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EA43" w14:textId="3BCAB9F4" w:rsidR="00D721BC" w:rsidRDefault="007D479E" w:rsidP="007D479E">
      <w:pPr>
        <w:jc w:val="center"/>
      </w:pPr>
      <w:r>
        <w:rPr>
          <w:noProof/>
        </w:rPr>
        <w:drawing>
          <wp:inline distT="0" distB="0" distL="0" distR="0" wp14:anchorId="551351F8" wp14:editId="6B3F9087">
            <wp:extent cx="687492" cy="600075"/>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3C32478D-4D46-47DC-AA3C-2D60F2CBA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3C32478D-4D46-47DC-AA3C-2D60F2CBA47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43" cy="606928"/>
                    </a:xfrm>
                    <a:prstGeom prst="rect">
                      <a:avLst/>
                    </a:prstGeom>
                  </pic:spPr>
                </pic:pic>
              </a:graphicData>
            </a:graphic>
          </wp:inline>
        </w:drawing>
      </w:r>
    </w:p>
    <w:p w14:paraId="6B4C919E" w14:textId="79BC6164" w:rsidR="007D479E" w:rsidRPr="00A55DBB" w:rsidRDefault="007D479E" w:rsidP="002C4CA1">
      <w:pPr>
        <w:spacing w:after="0"/>
        <w:jc w:val="center"/>
        <w:rPr>
          <w:rFonts w:ascii="Arial" w:hAnsi="Arial" w:cs="Arial"/>
          <w:b/>
          <w:bCs/>
          <w:sz w:val="24"/>
          <w:szCs w:val="24"/>
        </w:rPr>
      </w:pPr>
      <w:r w:rsidRPr="00A55DBB">
        <w:rPr>
          <w:rFonts w:ascii="Arial" w:hAnsi="Arial" w:cs="Arial"/>
          <w:b/>
          <w:bCs/>
          <w:sz w:val="24"/>
          <w:szCs w:val="24"/>
        </w:rPr>
        <w:t xml:space="preserve">KALC Chief Executive Bulletin – Issue </w:t>
      </w:r>
      <w:r w:rsidR="00CC2E82">
        <w:rPr>
          <w:rFonts w:ascii="Arial" w:hAnsi="Arial" w:cs="Arial"/>
          <w:b/>
          <w:bCs/>
          <w:sz w:val="24"/>
          <w:szCs w:val="24"/>
        </w:rPr>
        <w:t>22</w:t>
      </w:r>
      <w:r w:rsidRPr="00A55DBB">
        <w:rPr>
          <w:rFonts w:ascii="Arial" w:hAnsi="Arial" w:cs="Arial"/>
          <w:b/>
          <w:bCs/>
          <w:sz w:val="24"/>
          <w:szCs w:val="24"/>
        </w:rPr>
        <w:t xml:space="preserve"> (</w:t>
      </w:r>
      <w:r w:rsidR="00CC2E82">
        <w:rPr>
          <w:rFonts w:ascii="Arial" w:hAnsi="Arial" w:cs="Arial"/>
          <w:b/>
          <w:bCs/>
          <w:sz w:val="24"/>
          <w:szCs w:val="24"/>
        </w:rPr>
        <w:t>August</w:t>
      </w:r>
      <w:r w:rsidR="00427667">
        <w:rPr>
          <w:rFonts w:ascii="Arial" w:hAnsi="Arial" w:cs="Arial"/>
          <w:b/>
          <w:bCs/>
          <w:sz w:val="24"/>
          <w:szCs w:val="24"/>
        </w:rPr>
        <w:t xml:space="preserve"> </w:t>
      </w:r>
      <w:r w:rsidR="004911E0">
        <w:rPr>
          <w:rFonts w:ascii="Arial" w:hAnsi="Arial" w:cs="Arial"/>
          <w:b/>
          <w:bCs/>
          <w:sz w:val="24"/>
          <w:szCs w:val="24"/>
        </w:rPr>
        <w:t>2021</w:t>
      </w:r>
      <w:r w:rsidRPr="00A55DBB">
        <w:rPr>
          <w:rFonts w:ascii="Arial" w:hAnsi="Arial" w:cs="Arial"/>
          <w:b/>
          <w:bCs/>
          <w:sz w:val="24"/>
          <w:szCs w:val="24"/>
        </w:rPr>
        <w:t>)</w:t>
      </w:r>
    </w:p>
    <w:p w14:paraId="0C984CB2" w14:textId="77777777" w:rsidR="00AE6C50" w:rsidRDefault="00AE6C50" w:rsidP="002303D8">
      <w:pPr>
        <w:spacing w:after="0" w:line="240" w:lineRule="auto"/>
        <w:rPr>
          <w:rFonts w:ascii="Arial" w:hAnsi="Arial" w:cs="Arial"/>
        </w:rPr>
      </w:pPr>
    </w:p>
    <w:p w14:paraId="7801FE2D" w14:textId="305D7683" w:rsidR="007D479E" w:rsidRDefault="007D479E" w:rsidP="00BE1A17">
      <w:pPr>
        <w:spacing w:after="0" w:line="240" w:lineRule="auto"/>
        <w:ind w:left="-567"/>
        <w:rPr>
          <w:rFonts w:ascii="Arial" w:hAnsi="Arial" w:cs="Arial"/>
        </w:rPr>
      </w:pPr>
      <w:r w:rsidRPr="00B73C36">
        <w:rPr>
          <w:rFonts w:ascii="Arial" w:hAnsi="Arial" w:cs="Arial"/>
        </w:rPr>
        <w:t>Dear Member Councils</w:t>
      </w:r>
    </w:p>
    <w:p w14:paraId="116037CF" w14:textId="77777777" w:rsidR="002303D8" w:rsidRPr="002303D8" w:rsidRDefault="002303D8" w:rsidP="002303D8">
      <w:pPr>
        <w:spacing w:after="0" w:line="240" w:lineRule="auto"/>
        <w:rPr>
          <w:rFonts w:ascii="Arial" w:hAnsi="Arial" w:cs="Arial"/>
        </w:rPr>
      </w:pPr>
    </w:p>
    <w:p w14:paraId="7AA53632" w14:textId="68695E54" w:rsidR="00A91846" w:rsidRDefault="008C68F2" w:rsidP="00BE1A17">
      <w:pPr>
        <w:spacing w:after="0"/>
        <w:ind w:left="-567"/>
        <w:rPr>
          <w:rFonts w:ascii="Arial" w:hAnsi="Arial" w:cs="Arial"/>
        </w:rPr>
      </w:pPr>
      <w:r>
        <w:rPr>
          <w:rFonts w:ascii="Arial" w:hAnsi="Arial" w:cs="Arial"/>
        </w:rPr>
        <w:t xml:space="preserve">Welcome to the </w:t>
      </w:r>
      <w:r w:rsidR="0052493C">
        <w:rPr>
          <w:rFonts w:ascii="Arial" w:hAnsi="Arial" w:cs="Arial"/>
        </w:rPr>
        <w:t>August</w:t>
      </w:r>
      <w:r w:rsidR="00642C6A" w:rsidRPr="00B73C36">
        <w:rPr>
          <w:rFonts w:ascii="Arial" w:hAnsi="Arial" w:cs="Arial"/>
        </w:rPr>
        <w:t xml:space="preserve"> edition </w:t>
      </w:r>
      <w:r w:rsidR="00212256">
        <w:rPr>
          <w:rFonts w:ascii="Arial" w:hAnsi="Arial" w:cs="Arial"/>
        </w:rPr>
        <w:t>of my Bulletin</w:t>
      </w:r>
      <w:r w:rsidR="00F867BC">
        <w:rPr>
          <w:rFonts w:ascii="Arial" w:hAnsi="Arial" w:cs="Arial"/>
        </w:rPr>
        <w:t xml:space="preserve">. </w:t>
      </w:r>
      <w:r w:rsidR="004911E0">
        <w:rPr>
          <w:rFonts w:ascii="Arial" w:hAnsi="Arial" w:cs="Arial"/>
        </w:rPr>
        <w:t xml:space="preserve">Hope you are all </w:t>
      </w:r>
      <w:r w:rsidR="00427667">
        <w:rPr>
          <w:rFonts w:ascii="Arial" w:hAnsi="Arial" w:cs="Arial"/>
        </w:rPr>
        <w:t>staying</w:t>
      </w:r>
      <w:r w:rsidR="00181D00">
        <w:rPr>
          <w:rFonts w:ascii="Arial" w:hAnsi="Arial" w:cs="Arial"/>
        </w:rPr>
        <w:t xml:space="preserve"> safe and well.</w:t>
      </w:r>
      <w:r>
        <w:rPr>
          <w:rFonts w:ascii="Arial" w:hAnsi="Arial" w:cs="Arial"/>
        </w:rPr>
        <w:t xml:space="preserve"> </w:t>
      </w:r>
    </w:p>
    <w:p w14:paraId="59928F22" w14:textId="432DB129" w:rsidR="002D0C03" w:rsidRDefault="002D0C03" w:rsidP="00BE1A17">
      <w:pPr>
        <w:spacing w:after="0"/>
        <w:ind w:left="-567"/>
        <w:rPr>
          <w:rFonts w:ascii="Arial" w:hAnsi="Arial" w:cs="Arial"/>
        </w:rPr>
      </w:pPr>
    </w:p>
    <w:p w14:paraId="145568C2" w14:textId="4750B93E" w:rsidR="00196202" w:rsidRPr="00A4657A" w:rsidRDefault="004979B6" w:rsidP="00CF71D3">
      <w:pPr>
        <w:pStyle w:val="ListParagraph"/>
        <w:numPr>
          <w:ilvl w:val="0"/>
          <w:numId w:val="32"/>
        </w:numPr>
        <w:spacing w:after="0"/>
        <w:ind w:left="-207"/>
        <w:rPr>
          <w:rFonts w:ascii="Arial" w:hAnsi="Arial" w:cs="Arial"/>
          <w:b/>
          <w:bCs/>
        </w:rPr>
      </w:pPr>
      <w:r w:rsidRPr="00251800">
        <w:rPr>
          <w:rFonts w:ascii="Arial" w:hAnsi="Arial" w:cs="Arial"/>
          <w:b/>
          <w:bCs/>
          <w:sz w:val="24"/>
          <w:szCs w:val="24"/>
        </w:rPr>
        <w:t>Coronavirus</w:t>
      </w:r>
      <w:r w:rsidR="00F47CEC">
        <w:rPr>
          <w:rFonts w:ascii="Arial" w:hAnsi="Arial" w:cs="Arial"/>
          <w:b/>
          <w:bCs/>
          <w:sz w:val="24"/>
          <w:szCs w:val="24"/>
        </w:rPr>
        <w:t xml:space="preserve"> update</w:t>
      </w:r>
      <w:r w:rsidRPr="00251800">
        <w:rPr>
          <w:rFonts w:ascii="Arial" w:hAnsi="Arial" w:cs="Arial"/>
          <w:b/>
          <w:bCs/>
          <w:sz w:val="24"/>
          <w:szCs w:val="24"/>
        </w:rPr>
        <w:t xml:space="preserve">: </w:t>
      </w:r>
      <w:r w:rsidR="0059308F" w:rsidRPr="00251800">
        <w:rPr>
          <w:rFonts w:ascii="Arial" w:hAnsi="Arial" w:cs="Arial"/>
          <w:color w:val="0B0C0C"/>
        </w:rPr>
        <w:t>On 16 August, the rules on self-isolating as a contact change</w:t>
      </w:r>
      <w:r w:rsidR="00330034">
        <w:rPr>
          <w:rFonts w:ascii="Arial" w:hAnsi="Arial" w:cs="Arial"/>
          <w:color w:val="0B0C0C"/>
        </w:rPr>
        <w:t>d</w:t>
      </w:r>
      <w:r w:rsidR="0059308F" w:rsidRPr="00251800">
        <w:rPr>
          <w:rFonts w:ascii="Arial" w:hAnsi="Arial" w:cs="Arial"/>
          <w:color w:val="0B0C0C"/>
        </w:rPr>
        <w:t xml:space="preserve"> for people who are fully vaccinated and for under 18s; In September, the government will undertake a review to assess the country’s preparedness for autumn and winter, which will consider whether to continue or strengthen public and business guidance. The Prime Minister urged the public to remain vigilant and exercise caution. The statement can be viewed at </w:t>
      </w:r>
      <w:hyperlink r:id="rId8" w:history="1">
        <w:r w:rsidR="0059308F" w:rsidRPr="00251800">
          <w:rPr>
            <w:rStyle w:val="Hyperlink"/>
            <w:rFonts w:ascii="Arial" w:hAnsi="Arial" w:cs="Arial"/>
            <w:color w:val="1D70B8"/>
          </w:rPr>
          <w:t>https://www.gov.uk/government/news/prime-minister-confirms-move-to-step-4</w:t>
        </w:r>
      </w:hyperlink>
      <w:r w:rsidR="0059308F" w:rsidRPr="00251800">
        <w:rPr>
          <w:rFonts w:ascii="Arial" w:hAnsi="Arial" w:cs="Arial"/>
          <w:color w:val="0B0C0C"/>
        </w:rPr>
        <w:t xml:space="preserve">. Moving to step 4 of the roadmap can be viewed at </w:t>
      </w:r>
      <w:hyperlink r:id="rId9" w:history="1">
        <w:r w:rsidR="0059308F" w:rsidRPr="00251800">
          <w:rPr>
            <w:rStyle w:val="Hyperlink"/>
            <w:rFonts w:ascii="Arial" w:hAnsi="Arial" w:cs="Arial"/>
            <w:color w:val="1D70B8"/>
          </w:rPr>
          <w:t>https://www.gov.uk/government/publications/covid-19-response-summer-2021-roadmap</w:t>
        </w:r>
      </w:hyperlink>
      <w:r w:rsidR="0059308F" w:rsidRPr="00251800">
        <w:rPr>
          <w:rFonts w:ascii="Arial" w:hAnsi="Arial" w:cs="Arial"/>
          <w:color w:val="0B0C0C"/>
        </w:rPr>
        <w:t xml:space="preserve">. Guidance on what you can and cannot do can be viewed at </w:t>
      </w:r>
      <w:hyperlink r:id="rId10" w:history="1">
        <w:r w:rsidR="0059308F" w:rsidRPr="00251800">
          <w:rPr>
            <w:rStyle w:val="Hyperlink"/>
            <w:rFonts w:ascii="Arial" w:hAnsi="Arial" w:cs="Arial"/>
            <w:color w:val="1D70B8"/>
          </w:rPr>
          <w:t>https://www.gov.uk/guidance/covid-19-coronavirus-restrictions-what-you-can-and-cannot-do</w:t>
        </w:r>
      </w:hyperlink>
      <w:r w:rsidR="0059308F" w:rsidRPr="00251800">
        <w:rPr>
          <w:rFonts w:ascii="Arial" w:hAnsi="Arial" w:cs="Arial"/>
          <w:color w:val="0B0C0C"/>
        </w:rPr>
        <w:t xml:space="preserve">. </w:t>
      </w:r>
      <w:r w:rsidR="00251800" w:rsidRPr="00251800">
        <w:rPr>
          <w:rFonts w:ascii="Arial" w:hAnsi="Arial" w:cs="Arial"/>
          <w:color w:val="0B0C0C"/>
        </w:rPr>
        <w:t xml:space="preserve">Guidance on returning to holding face-to-face meetings. Guidance on working safely during Covid-19 </w:t>
      </w:r>
      <w:r w:rsidR="00251800" w:rsidRPr="00251800">
        <w:rPr>
          <w:rFonts w:ascii="Arial" w:hAnsi="Arial" w:cs="Arial"/>
        </w:rPr>
        <w:t xml:space="preserve">as part of Step 4 of the </w:t>
      </w:r>
      <w:proofErr w:type="gramStart"/>
      <w:r w:rsidR="00251800" w:rsidRPr="00251800">
        <w:rPr>
          <w:rFonts w:ascii="Arial" w:hAnsi="Arial" w:cs="Arial"/>
        </w:rPr>
        <w:t>Roadmap</w:t>
      </w:r>
      <w:proofErr w:type="gramEnd"/>
      <w:r w:rsidR="00251800" w:rsidRPr="00251800">
        <w:rPr>
          <w:rFonts w:ascii="Arial" w:hAnsi="Arial" w:cs="Arial"/>
        </w:rPr>
        <w:t xml:space="preserve"> can be viewed at </w:t>
      </w:r>
      <w:hyperlink r:id="rId11" w:history="1">
        <w:r w:rsidR="00251800" w:rsidRPr="00251800">
          <w:rPr>
            <w:rStyle w:val="Hyperlink"/>
            <w:rFonts w:ascii="Arial" w:hAnsi="Arial" w:cs="Arial"/>
          </w:rPr>
          <w:t>https://www.gov.uk/guidance/working-safely-during-covid-19</w:t>
        </w:r>
      </w:hyperlink>
      <w:r w:rsidR="00251800" w:rsidRPr="00251800">
        <w:rPr>
          <w:rFonts w:ascii="Arial" w:hAnsi="Arial" w:cs="Arial"/>
          <w:color w:val="0B0C0C"/>
        </w:rPr>
        <w:t xml:space="preserve">. </w:t>
      </w:r>
      <w:r w:rsidR="0059308F" w:rsidRPr="00251800">
        <w:rPr>
          <w:rFonts w:ascii="Arial" w:hAnsi="Arial" w:cs="Arial"/>
          <w:color w:val="0B0C0C"/>
        </w:rPr>
        <w:t xml:space="preserve">Please also visit the NALC Coronavirus webpage at </w:t>
      </w:r>
      <w:hyperlink r:id="rId12" w:history="1">
        <w:r w:rsidR="0059308F" w:rsidRPr="00251800">
          <w:rPr>
            <w:rStyle w:val="Hyperlink"/>
            <w:rFonts w:ascii="Arial" w:hAnsi="Arial" w:cs="Arial"/>
          </w:rPr>
          <w:t>https://www.nalc.gov.uk/our-work/coronavirus-page</w:t>
        </w:r>
      </w:hyperlink>
      <w:r w:rsidR="0059308F" w:rsidRPr="00251800">
        <w:rPr>
          <w:rFonts w:ascii="Arial" w:hAnsi="Arial" w:cs="Arial"/>
          <w:color w:val="0B0C0C"/>
        </w:rPr>
        <w:t xml:space="preserve"> for further advice</w:t>
      </w:r>
      <w:r w:rsidR="00251800" w:rsidRPr="00251800">
        <w:rPr>
          <w:rFonts w:ascii="Arial" w:hAnsi="Arial" w:cs="Arial"/>
          <w:color w:val="0B0C0C"/>
        </w:rPr>
        <w:t xml:space="preserve">. </w:t>
      </w:r>
    </w:p>
    <w:p w14:paraId="7EDF58C2" w14:textId="77777777" w:rsidR="00A4657A" w:rsidRPr="00A4657A" w:rsidRDefault="00A4657A" w:rsidP="00A4657A">
      <w:pPr>
        <w:pStyle w:val="ListParagraph"/>
        <w:spacing w:after="0"/>
        <w:ind w:left="-207"/>
        <w:rPr>
          <w:rFonts w:ascii="Arial" w:hAnsi="Arial" w:cs="Arial"/>
          <w:b/>
          <w:bCs/>
        </w:rPr>
      </w:pPr>
    </w:p>
    <w:p w14:paraId="161478CA" w14:textId="1408BBB7" w:rsidR="00330034" w:rsidRPr="00F13B2E" w:rsidRDefault="00C46458" w:rsidP="00330034">
      <w:pPr>
        <w:pStyle w:val="ListParagraph"/>
        <w:numPr>
          <w:ilvl w:val="0"/>
          <w:numId w:val="18"/>
        </w:numPr>
        <w:spacing w:after="0"/>
        <w:ind w:left="-207"/>
        <w:rPr>
          <w:rStyle w:val="Hyperlink"/>
          <w:rFonts w:ascii="Arial" w:hAnsi="Arial" w:cs="Arial"/>
          <w:b/>
          <w:bCs/>
          <w:color w:val="auto"/>
          <w:u w:val="none"/>
        </w:rPr>
      </w:pPr>
      <w:r w:rsidRPr="00196202">
        <w:rPr>
          <w:rFonts w:ascii="Arial" w:hAnsi="Arial" w:cs="Arial"/>
          <w:b/>
          <w:bCs/>
          <w:sz w:val="24"/>
          <w:szCs w:val="24"/>
        </w:rPr>
        <w:t>Improving Standards and Embedding Good Governance</w:t>
      </w:r>
      <w:r w:rsidRPr="00B70E62">
        <w:rPr>
          <w:rFonts w:ascii="Arial" w:hAnsi="Arial" w:cs="Arial"/>
          <w:b/>
          <w:bCs/>
          <w:sz w:val="24"/>
          <w:szCs w:val="24"/>
        </w:rPr>
        <w:t xml:space="preserve">: </w:t>
      </w:r>
      <w:r w:rsidRPr="00B70E62">
        <w:rPr>
          <w:rFonts w:ascii="Arial" w:hAnsi="Arial" w:cs="Arial"/>
        </w:rPr>
        <w:t>There is currently a</w:t>
      </w:r>
      <w:r>
        <w:rPr>
          <w:rFonts w:ascii="Arial" w:hAnsi="Arial" w:cs="Arial"/>
        </w:rPr>
        <w:t xml:space="preserve"> petition on the UK Government and Parliament website calling for Government to legislate to enable councillors to be disqualified or suspended for poor conduct</w:t>
      </w:r>
      <w:r w:rsidRPr="00561A4B">
        <w:rPr>
          <w:rStyle w:val="Hyperlink"/>
          <w:rFonts w:ascii="Arial" w:hAnsi="Arial" w:cs="Arial"/>
          <w:b/>
          <w:bCs/>
          <w:color w:val="0070C0"/>
          <w:u w:val="none"/>
        </w:rPr>
        <w:t>,</w:t>
      </w:r>
      <w:r w:rsidRPr="00561A4B">
        <w:rPr>
          <w:rStyle w:val="Strong"/>
          <w:rFonts w:ascii="Arial" w:hAnsi="Arial" w:cs="Arial"/>
          <w:color w:val="0070C0"/>
        </w:rPr>
        <w:t> </w:t>
      </w:r>
      <w:r w:rsidRPr="00B70E62">
        <w:rPr>
          <w:rFonts w:ascii="Arial" w:hAnsi="Arial" w:cs="Arial"/>
        </w:rPr>
        <w:t>which you may want to consider</w:t>
      </w:r>
      <w:r>
        <w:rPr>
          <w:rFonts w:ascii="Arial" w:hAnsi="Arial" w:cs="Arial"/>
        </w:rPr>
        <w:t xml:space="preserve"> - see </w:t>
      </w:r>
      <w:hyperlink r:id="rId13" w:history="1">
        <w:r w:rsidRPr="00F13B2E">
          <w:rPr>
            <w:rStyle w:val="Hyperlink"/>
            <w:rFonts w:ascii="Arial" w:hAnsi="Arial" w:cs="Arial"/>
          </w:rPr>
          <w:t>Legislate to enable Councillors to be disqualified or suspended for poor conduct - Petitions (parliament.uk)</w:t>
        </w:r>
      </w:hyperlink>
      <w:r w:rsidRPr="00F13B2E">
        <w:rPr>
          <w:rStyle w:val="Hyperlink"/>
          <w:rFonts w:ascii="Arial" w:hAnsi="Arial" w:cs="Arial"/>
        </w:rPr>
        <w:t>.</w:t>
      </w:r>
    </w:p>
    <w:p w14:paraId="1B600698" w14:textId="77777777" w:rsidR="00F13B2E" w:rsidRPr="00F13B2E" w:rsidRDefault="00F13B2E" w:rsidP="00F13B2E">
      <w:pPr>
        <w:pStyle w:val="ListParagraph"/>
        <w:spacing w:after="0"/>
        <w:ind w:left="-207"/>
        <w:rPr>
          <w:rFonts w:ascii="Arial" w:hAnsi="Arial" w:cs="Arial"/>
          <w:b/>
          <w:bCs/>
        </w:rPr>
      </w:pPr>
    </w:p>
    <w:p w14:paraId="54302602" w14:textId="7E15E33A" w:rsidR="00330034" w:rsidRPr="00F13B2E" w:rsidRDefault="00F13B2E" w:rsidP="00F13B2E">
      <w:pPr>
        <w:pStyle w:val="ListParagraph"/>
        <w:numPr>
          <w:ilvl w:val="0"/>
          <w:numId w:val="18"/>
        </w:numPr>
        <w:spacing w:after="0"/>
        <w:ind w:left="-207"/>
        <w:rPr>
          <w:rFonts w:ascii="Arial" w:hAnsi="Arial" w:cs="Arial"/>
          <w:b/>
          <w:bCs/>
        </w:rPr>
      </w:pPr>
      <w:r>
        <w:rPr>
          <w:rFonts w:ascii="Arial" w:hAnsi="Arial" w:cs="Arial"/>
          <w:b/>
          <w:bCs/>
          <w:sz w:val="24"/>
          <w:szCs w:val="24"/>
        </w:rPr>
        <w:t xml:space="preserve">6-month rule - </w:t>
      </w:r>
      <w:r w:rsidRPr="00F13B2E">
        <w:rPr>
          <w:rFonts w:ascii="Arial" w:hAnsi="Arial" w:cs="Arial"/>
        </w:rPr>
        <w:t xml:space="preserve">Members are reminded of the importance that councillors always try to attend meetings of the council, </w:t>
      </w:r>
      <w:proofErr w:type="gramStart"/>
      <w:r w:rsidRPr="00F13B2E">
        <w:rPr>
          <w:rFonts w:ascii="Arial" w:hAnsi="Arial" w:cs="Arial"/>
        </w:rPr>
        <w:t>committees</w:t>
      </w:r>
      <w:proofErr w:type="gramEnd"/>
      <w:r w:rsidRPr="00F13B2E">
        <w:rPr>
          <w:rFonts w:ascii="Arial" w:hAnsi="Arial" w:cs="Arial"/>
        </w:rPr>
        <w:t xml:space="preserve"> and representative roles as appropriate as set out in the 1972 LGA. Failure to attend a meeting over a 6</w:t>
      </w:r>
      <w:r w:rsidR="00663825">
        <w:rPr>
          <w:rFonts w:ascii="Arial" w:hAnsi="Arial" w:cs="Arial"/>
        </w:rPr>
        <w:t>-</w:t>
      </w:r>
      <w:r w:rsidRPr="00F13B2E">
        <w:rPr>
          <w:rFonts w:ascii="Arial" w:hAnsi="Arial" w:cs="Arial"/>
        </w:rPr>
        <w:t xml:space="preserve">month period can lead to an automatic disqualification unless a </w:t>
      </w:r>
      <w:r w:rsidRPr="00F13B2E">
        <w:rPr>
          <w:rFonts w:ascii="Arial" w:hAnsi="Arial" w:cs="Arial"/>
          <w:u w:val="single"/>
        </w:rPr>
        <w:t>REASON</w:t>
      </w:r>
      <w:r w:rsidRPr="00F13B2E">
        <w:rPr>
          <w:rFonts w:ascii="Arial" w:hAnsi="Arial" w:cs="Arial"/>
        </w:rPr>
        <w:t xml:space="preserve"> is provided and approved by the council which generates a resulting minute. This prevents the disqualification and resets the 6</w:t>
      </w:r>
      <w:r w:rsidR="00663825">
        <w:rPr>
          <w:rFonts w:ascii="Arial" w:hAnsi="Arial" w:cs="Arial"/>
        </w:rPr>
        <w:t>-</w:t>
      </w:r>
      <w:r w:rsidRPr="00F13B2E">
        <w:rPr>
          <w:rFonts w:ascii="Arial" w:hAnsi="Arial" w:cs="Arial"/>
        </w:rPr>
        <w:t>month period. Where members cannot attend meetings</w:t>
      </w:r>
      <w:r w:rsidR="00663825">
        <w:rPr>
          <w:rFonts w:ascii="Arial" w:hAnsi="Arial" w:cs="Arial"/>
        </w:rPr>
        <w:t>,</w:t>
      </w:r>
      <w:r w:rsidRPr="00F13B2E">
        <w:rPr>
          <w:rFonts w:ascii="Arial" w:hAnsi="Arial" w:cs="Arial"/>
        </w:rPr>
        <w:t xml:space="preserve"> they should always try to submit a reason and </w:t>
      </w:r>
      <w:r w:rsidRPr="00F13B2E">
        <w:rPr>
          <w:rFonts w:ascii="Arial" w:hAnsi="Arial" w:cs="Arial"/>
          <w:i/>
          <w:iCs/>
        </w:rPr>
        <w:t>not just an apology</w:t>
      </w:r>
      <w:r w:rsidRPr="00F13B2E">
        <w:rPr>
          <w:rFonts w:ascii="Arial" w:hAnsi="Arial" w:cs="Arial"/>
        </w:rPr>
        <w:t xml:space="preserve"> (which has no legal resonance). Full details are set out in NALC </w:t>
      </w:r>
      <w:r w:rsidRPr="00F13B2E">
        <w:rPr>
          <w:rFonts w:ascii="Arial" w:hAnsi="Arial" w:cs="Arial"/>
          <w:b/>
          <w:bCs/>
        </w:rPr>
        <w:t xml:space="preserve">LTN 8 Elections </w:t>
      </w:r>
      <w:r w:rsidRPr="00F13B2E">
        <w:rPr>
          <w:rFonts w:ascii="Arial" w:hAnsi="Arial" w:cs="Arial"/>
          <w:i/>
          <w:iCs/>
        </w:rPr>
        <w:t>“Failure to Attend</w:t>
      </w:r>
      <w:r w:rsidRPr="00F13B2E">
        <w:rPr>
          <w:rFonts w:ascii="Arial" w:hAnsi="Arial" w:cs="Arial"/>
        </w:rPr>
        <w:t>” items: 12-15 which is available on our website.</w:t>
      </w:r>
    </w:p>
    <w:p w14:paraId="6AC456F9" w14:textId="77777777" w:rsidR="00F13B2E" w:rsidRPr="00F13B2E" w:rsidRDefault="00F13B2E" w:rsidP="00F13B2E">
      <w:pPr>
        <w:pStyle w:val="ListParagraph"/>
        <w:rPr>
          <w:rFonts w:ascii="Arial" w:hAnsi="Arial" w:cs="Arial"/>
          <w:b/>
          <w:bCs/>
        </w:rPr>
      </w:pPr>
    </w:p>
    <w:p w14:paraId="4F48E9C5" w14:textId="2A6A89AB" w:rsidR="00330034" w:rsidRPr="00330034" w:rsidRDefault="00330034" w:rsidP="00330034">
      <w:pPr>
        <w:pStyle w:val="ListParagraph"/>
        <w:numPr>
          <w:ilvl w:val="0"/>
          <w:numId w:val="18"/>
        </w:numPr>
        <w:spacing w:after="0"/>
        <w:ind w:left="-207"/>
        <w:rPr>
          <w:rStyle w:val="Hyperlink"/>
          <w:rFonts w:ascii="Arial" w:hAnsi="Arial" w:cs="Arial"/>
          <w:b/>
          <w:bCs/>
          <w:color w:val="auto"/>
          <w:u w:val="none"/>
        </w:rPr>
      </w:pPr>
      <w:r w:rsidRPr="00330034">
        <w:rPr>
          <w:rFonts w:ascii="Arial" w:hAnsi="Arial" w:cs="Arial"/>
          <w:b/>
          <w:bCs/>
          <w:sz w:val="24"/>
          <w:szCs w:val="24"/>
        </w:rPr>
        <w:t xml:space="preserve">Litter Motion and Petition: </w:t>
      </w:r>
      <w:r w:rsidRPr="00330034">
        <w:rPr>
          <w:rFonts w:ascii="Arial" w:hAnsi="Arial" w:cs="Arial"/>
        </w:rPr>
        <w:t xml:space="preserve">KALC has been made aware of a Petition on the UK Government and Parliament website calling for </w:t>
      </w:r>
      <w:r w:rsidRPr="00330034">
        <w:rPr>
          <w:rFonts w:ascii="Arial" w:hAnsi="Arial" w:cs="Arial"/>
          <w:color w:val="0B0C0C"/>
          <w:shd w:val="clear" w:color="auto" w:fill="FFFFFF"/>
        </w:rPr>
        <w:t xml:space="preserve">mandatory printing of car registration numbers on all Drive Thru packaging, which has been signed by over 59,000 people. If the Petition has 100,000 signatures it will be considered for debate in Parliament – see </w:t>
      </w:r>
      <w:hyperlink r:id="rId14" w:history="1">
        <w:r w:rsidRPr="00330034">
          <w:rPr>
            <w:rStyle w:val="Hyperlink"/>
            <w:rFonts w:ascii="Arial" w:hAnsi="Arial" w:cs="Arial"/>
          </w:rPr>
          <w:t>petition</w:t>
        </w:r>
      </w:hyperlink>
      <w:r w:rsidRPr="00330034">
        <w:rPr>
          <w:rStyle w:val="Hyperlink"/>
          <w:rFonts w:ascii="Arial" w:hAnsi="Arial" w:cs="Arial"/>
        </w:rPr>
        <w:t>.</w:t>
      </w:r>
    </w:p>
    <w:p w14:paraId="17682FCB" w14:textId="64C7D8B2" w:rsidR="0089471C" w:rsidRPr="0089471C" w:rsidRDefault="0089471C" w:rsidP="00C46458">
      <w:pPr>
        <w:pStyle w:val="ListParagraph"/>
        <w:spacing w:after="0"/>
        <w:ind w:left="-207"/>
        <w:rPr>
          <w:rFonts w:ascii="Arial" w:hAnsi="Arial" w:cs="Arial"/>
          <w:b/>
          <w:bCs/>
        </w:rPr>
      </w:pPr>
    </w:p>
    <w:p w14:paraId="7516C66A" w14:textId="5D1CD2B4" w:rsidR="00330034" w:rsidRPr="00E4009B" w:rsidRDefault="00330034" w:rsidP="003E758A">
      <w:pPr>
        <w:pStyle w:val="ListParagraph"/>
        <w:numPr>
          <w:ilvl w:val="0"/>
          <w:numId w:val="1"/>
        </w:numPr>
        <w:spacing w:after="120" w:line="240" w:lineRule="auto"/>
        <w:ind w:left="-210" w:hanging="357"/>
        <w:rPr>
          <w:rFonts w:ascii="Arial" w:hAnsi="Arial" w:cs="Arial"/>
        </w:rPr>
      </w:pPr>
      <w:r w:rsidRPr="00E4009B">
        <w:rPr>
          <w:rFonts w:ascii="Arial" w:hAnsi="Arial" w:cs="Arial"/>
          <w:b/>
          <w:bCs/>
          <w:sz w:val="24"/>
          <w:szCs w:val="24"/>
        </w:rPr>
        <w:t xml:space="preserve">Local Audit Framework consultation: </w:t>
      </w:r>
      <w:r w:rsidR="00E4009B" w:rsidRPr="00E4009B">
        <w:rPr>
          <w:rFonts w:ascii="Arial" w:hAnsi="Arial" w:cs="Arial"/>
        </w:rPr>
        <w:t>Government is currently consulting on the Local Audit Framework - Section 8 of the consultation –</w:t>
      </w:r>
      <w:r w:rsidR="00E4009B">
        <w:t xml:space="preserve"> </w:t>
      </w:r>
      <w:r w:rsidR="00E4009B" w:rsidRPr="00E4009B">
        <w:rPr>
          <w:rFonts w:ascii="Arial" w:hAnsi="Arial" w:cs="Arial"/>
        </w:rPr>
        <w:t xml:space="preserve">paras 120 to 131 and Questions 22, 23 and 24 cover smaller authorities) </w:t>
      </w:r>
      <w:hyperlink r:id="rId15" w:history="1">
        <w:r w:rsidR="00E4009B" w:rsidRPr="00E4009B">
          <w:rPr>
            <w:rFonts w:ascii="Arial" w:hAnsi="Arial" w:cs="Arial"/>
            <w:color w:val="0000FF"/>
            <w:u w:val="single"/>
          </w:rPr>
          <w:t>Local audit framework: technical consultation - GOV.UK (www.gov.uk)</w:t>
        </w:r>
      </w:hyperlink>
      <w:r w:rsidR="00E4009B" w:rsidRPr="00E4009B">
        <w:rPr>
          <w:rFonts w:ascii="Arial" w:hAnsi="Arial" w:cs="Arial"/>
        </w:rPr>
        <w:t xml:space="preserve">. The consultation deadline is </w:t>
      </w:r>
      <w:r w:rsidR="00E4009B" w:rsidRPr="00E4009B">
        <w:rPr>
          <w:rFonts w:ascii="Arial" w:hAnsi="Arial" w:cs="Arial"/>
          <w:b/>
          <w:bCs/>
        </w:rPr>
        <w:t>11.45pm on 22 September 2021</w:t>
      </w:r>
      <w:r w:rsidR="00E4009B" w:rsidRPr="00E4009B">
        <w:rPr>
          <w:rFonts w:ascii="Arial" w:hAnsi="Arial" w:cs="Arial"/>
        </w:rPr>
        <w:t>.</w:t>
      </w:r>
    </w:p>
    <w:p w14:paraId="2E16EADB" w14:textId="77777777" w:rsidR="00E4009B" w:rsidRPr="00E4009B" w:rsidRDefault="00E4009B" w:rsidP="00E4009B">
      <w:pPr>
        <w:pStyle w:val="ListParagraph"/>
        <w:spacing w:after="120" w:line="240" w:lineRule="auto"/>
        <w:ind w:left="-210"/>
        <w:rPr>
          <w:rFonts w:ascii="Arial" w:hAnsi="Arial" w:cs="Arial"/>
        </w:rPr>
      </w:pPr>
    </w:p>
    <w:p w14:paraId="45FF2AA1" w14:textId="562F001A" w:rsidR="008C4B6D" w:rsidRPr="00EE4101" w:rsidRDefault="008C4B6D" w:rsidP="003E1E71">
      <w:pPr>
        <w:pStyle w:val="ListParagraph"/>
        <w:numPr>
          <w:ilvl w:val="0"/>
          <w:numId w:val="1"/>
        </w:numPr>
        <w:spacing w:after="120" w:line="240" w:lineRule="auto"/>
        <w:ind w:left="-210" w:hanging="357"/>
      </w:pPr>
      <w:r w:rsidRPr="00EE4101">
        <w:rPr>
          <w:rFonts w:ascii="Arial" w:hAnsi="Arial" w:cs="Arial"/>
          <w:b/>
          <w:bCs/>
          <w:sz w:val="24"/>
          <w:szCs w:val="24"/>
        </w:rPr>
        <w:t xml:space="preserve">AGAR 2020/2021: </w:t>
      </w:r>
      <w:r w:rsidRPr="00EE4101">
        <w:rPr>
          <w:rFonts w:ascii="Arial" w:hAnsi="Arial" w:cs="Arial"/>
        </w:rPr>
        <w:t>We have been advised by PKF Littlejohn that some councils</w:t>
      </w:r>
      <w:r w:rsidRPr="00EE4101">
        <w:rPr>
          <w:rFonts w:ascii="Arial" w:hAnsi="Arial" w:cs="Arial"/>
          <w:b/>
          <w:bCs/>
          <w:sz w:val="24"/>
          <w:szCs w:val="24"/>
        </w:rPr>
        <w:t xml:space="preserve"> </w:t>
      </w:r>
      <w:r w:rsidRPr="00EE4101">
        <w:rPr>
          <w:rFonts w:ascii="Arial" w:hAnsi="Arial" w:cs="Arial"/>
        </w:rPr>
        <w:t xml:space="preserve">have not yet submitted their AGAR form (deadline was 2 July). If your council has not yet submitted its AGAR, we would encourage you to do so as soon as possible and to also contact PKF Littlejohn to let them know when you will be sending it – e-mail </w:t>
      </w:r>
      <w:hyperlink r:id="rId16" w:history="1">
        <w:r w:rsidRPr="00EE4101">
          <w:rPr>
            <w:rStyle w:val="Hyperlink"/>
            <w:rFonts w:ascii="Arial" w:hAnsi="Arial" w:cs="Arial"/>
          </w:rPr>
          <w:t>SBA@pkf-l.com</w:t>
        </w:r>
      </w:hyperlink>
      <w:r w:rsidRPr="00EE4101">
        <w:rPr>
          <w:rFonts w:ascii="Arial" w:hAnsi="Arial" w:cs="Arial"/>
        </w:rPr>
        <w:t xml:space="preserve">. </w:t>
      </w:r>
    </w:p>
    <w:p w14:paraId="2FA60240" w14:textId="77777777" w:rsidR="00EE4101" w:rsidRDefault="00EE4101" w:rsidP="00EE4101">
      <w:pPr>
        <w:pStyle w:val="ListParagraph"/>
      </w:pPr>
    </w:p>
    <w:p w14:paraId="0135F360" w14:textId="50C26721" w:rsidR="008A214F" w:rsidRPr="008A214F" w:rsidRDefault="008A214F" w:rsidP="008A214F">
      <w:pPr>
        <w:pStyle w:val="ListParagraph"/>
        <w:numPr>
          <w:ilvl w:val="0"/>
          <w:numId w:val="1"/>
        </w:numPr>
        <w:spacing w:after="120" w:line="240" w:lineRule="auto"/>
        <w:ind w:left="-210" w:hanging="357"/>
        <w:rPr>
          <w:rFonts w:ascii="Arial" w:hAnsi="Arial" w:cs="Arial"/>
        </w:rPr>
      </w:pPr>
      <w:r w:rsidRPr="008A214F">
        <w:rPr>
          <w:rFonts w:ascii="Arial" w:hAnsi="Arial" w:cs="Arial"/>
          <w:b/>
          <w:bCs/>
          <w:sz w:val="24"/>
          <w:szCs w:val="24"/>
        </w:rPr>
        <w:lastRenderedPageBreak/>
        <w:t xml:space="preserve">Lower Thames Crossing Community Impacts Consultation: </w:t>
      </w:r>
      <w:r w:rsidRPr="008A214F">
        <w:rPr>
          <w:rFonts w:ascii="Arial" w:hAnsi="Arial" w:cs="Arial"/>
          <w:b/>
          <w:bCs/>
        </w:rPr>
        <w:t xml:space="preserve">Highways England is holding a further round of public consultation to seek views on: </w:t>
      </w:r>
      <w:r w:rsidRPr="008A214F">
        <w:rPr>
          <w:rFonts w:ascii="Arial" w:hAnsi="Arial" w:cs="Arial"/>
          <w:color w:val="505050"/>
          <w:shd w:val="clear" w:color="auto" w:fill="FFFFFF"/>
        </w:rPr>
        <w:t> </w:t>
      </w:r>
    </w:p>
    <w:p w14:paraId="0DC651D1" w14:textId="520E46C9" w:rsidR="008A214F" w:rsidRPr="008A214F" w:rsidRDefault="008A214F" w:rsidP="008A214F">
      <w:pPr>
        <w:numPr>
          <w:ilvl w:val="0"/>
          <w:numId w:val="36"/>
        </w:numPr>
        <w:spacing w:before="100" w:beforeAutospacing="1" w:after="100" w:afterAutospacing="1" w:line="240" w:lineRule="auto"/>
        <w:rPr>
          <w:rFonts w:ascii="Arial" w:eastAsia="Times New Roman" w:hAnsi="Arial" w:cs="Arial"/>
          <w:color w:val="000000"/>
        </w:rPr>
      </w:pPr>
      <w:r w:rsidRPr="008A214F">
        <w:rPr>
          <w:rFonts w:ascii="Arial" w:eastAsia="Times New Roman" w:hAnsi="Arial" w:cs="Arial"/>
          <w:color w:val="000000"/>
          <w:shd w:val="clear" w:color="auto" w:fill="FFFFFF"/>
        </w:rPr>
        <w:t>Our plans to build and operate the Lower Thames Crossing and how we will mitigate its impact</w:t>
      </w:r>
    </w:p>
    <w:p w14:paraId="0C3D6B4A" w14:textId="77777777" w:rsidR="008A214F" w:rsidRPr="008A214F" w:rsidRDefault="008A214F" w:rsidP="008A214F">
      <w:pPr>
        <w:numPr>
          <w:ilvl w:val="0"/>
          <w:numId w:val="36"/>
        </w:numPr>
        <w:spacing w:before="100" w:beforeAutospacing="1" w:after="100" w:afterAutospacing="1" w:line="240" w:lineRule="auto"/>
        <w:rPr>
          <w:rFonts w:ascii="Arial" w:eastAsia="Times New Roman" w:hAnsi="Arial" w:cs="Arial"/>
          <w:color w:val="000000"/>
        </w:rPr>
      </w:pPr>
      <w:r w:rsidRPr="008A214F">
        <w:rPr>
          <w:rFonts w:ascii="Arial" w:eastAsia="Times New Roman" w:hAnsi="Arial" w:cs="Arial"/>
          <w:color w:val="000000"/>
          <w:shd w:val="clear" w:color="auto" w:fill="FFFFFF"/>
        </w:rPr>
        <w:t>Changes to the project since the design refinement consultation in 2020</w:t>
      </w:r>
    </w:p>
    <w:p w14:paraId="2B49A2E1" w14:textId="77777777" w:rsidR="008A214F" w:rsidRPr="008A214F" w:rsidRDefault="008A214F" w:rsidP="008A214F">
      <w:pPr>
        <w:numPr>
          <w:ilvl w:val="0"/>
          <w:numId w:val="36"/>
        </w:numPr>
        <w:spacing w:before="100" w:beforeAutospacing="1" w:after="100" w:afterAutospacing="1" w:line="240" w:lineRule="auto"/>
        <w:rPr>
          <w:rFonts w:ascii="Arial" w:eastAsia="Times New Roman" w:hAnsi="Arial" w:cs="Arial"/>
          <w:color w:val="000000"/>
        </w:rPr>
      </w:pPr>
      <w:r w:rsidRPr="008A214F">
        <w:rPr>
          <w:rFonts w:ascii="Arial" w:eastAsia="Times New Roman" w:hAnsi="Arial" w:cs="Arial"/>
          <w:color w:val="000000"/>
          <w:shd w:val="clear" w:color="auto" w:fill="FFFFFF"/>
        </w:rPr>
        <w:t>How responses received at each of our previous consultations have informed the development of the project</w:t>
      </w:r>
    </w:p>
    <w:p w14:paraId="3D9A57B9" w14:textId="01342ACA" w:rsidR="002350EC" w:rsidRDefault="008A214F" w:rsidP="00F13B2E">
      <w:pPr>
        <w:spacing w:after="0"/>
        <w:ind w:left="-170"/>
        <w:rPr>
          <w:rStyle w:val="Hyperlink"/>
          <w:rFonts w:ascii="Arial" w:hAnsi="Arial" w:cs="Arial"/>
          <w:b/>
          <w:bCs/>
          <w:color w:val="auto"/>
          <w:u w:val="none"/>
        </w:rPr>
      </w:pPr>
      <w:r w:rsidRPr="008A214F">
        <w:rPr>
          <w:rFonts w:ascii="Arial" w:hAnsi="Arial" w:cs="Arial"/>
        </w:rPr>
        <w:t xml:space="preserve">For further details please see </w:t>
      </w:r>
      <w:hyperlink r:id="rId17" w:history="1">
        <w:r w:rsidRPr="008A214F">
          <w:rPr>
            <w:rStyle w:val="Hyperlink"/>
            <w:rFonts w:ascii="Arial" w:hAnsi="Arial" w:cs="Arial"/>
          </w:rPr>
          <w:t>Lower Thames Crossing consultation</w:t>
        </w:r>
      </w:hyperlink>
      <w:r w:rsidRPr="008A214F">
        <w:rPr>
          <w:rStyle w:val="Hyperlink"/>
          <w:rFonts w:ascii="Arial" w:hAnsi="Arial" w:cs="Arial"/>
          <w:color w:val="auto"/>
          <w:u w:val="none"/>
        </w:rPr>
        <w:t xml:space="preserve">. The consultation deadline is </w:t>
      </w:r>
      <w:r w:rsidRPr="00330034">
        <w:rPr>
          <w:rStyle w:val="Hyperlink"/>
          <w:rFonts w:ascii="Arial" w:hAnsi="Arial" w:cs="Arial"/>
          <w:b/>
          <w:bCs/>
          <w:color w:val="auto"/>
          <w:u w:val="none"/>
        </w:rPr>
        <w:t xml:space="preserve">23:59 on 8 September 2021. </w:t>
      </w:r>
    </w:p>
    <w:p w14:paraId="495A4AAB" w14:textId="77777777" w:rsidR="00F13B2E" w:rsidRDefault="00F13B2E" w:rsidP="002350EC">
      <w:pPr>
        <w:spacing w:after="0"/>
        <w:rPr>
          <w:rStyle w:val="Hyperlink"/>
          <w:rFonts w:ascii="Arial" w:hAnsi="Arial" w:cs="Arial"/>
          <w:b/>
          <w:bCs/>
          <w:color w:val="auto"/>
          <w:u w:val="none"/>
        </w:rPr>
      </w:pPr>
    </w:p>
    <w:p w14:paraId="68011046" w14:textId="5F6D1C16" w:rsidR="002350EC" w:rsidRPr="002350EC" w:rsidRDefault="00F35184" w:rsidP="00CC57AB">
      <w:pPr>
        <w:pStyle w:val="ListParagraph"/>
        <w:numPr>
          <w:ilvl w:val="0"/>
          <w:numId w:val="1"/>
        </w:numPr>
        <w:spacing w:after="0" w:line="240" w:lineRule="auto"/>
        <w:ind w:left="-210" w:hanging="357"/>
        <w:rPr>
          <w:rFonts w:ascii="Arial" w:hAnsi="Arial" w:cs="Arial"/>
          <w:b/>
          <w:bCs/>
          <w:sz w:val="24"/>
          <w:szCs w:val="24"/>
          <w:lang w:eastAsia="en-GB"/>
        </w:rPr>
      </w:pPr>
      <w:r w:rsidRPr="002350EC">
        <w:rPr>
          <w:rFonts w:ascii="Arial" w:hAnsi="Arial" w:cs="Arial"/>
          <w:b/>
          <w:bCs/>
          <w:sz w:val="24"/>
          <w:szCs w:val="24"/>
          <w:lang w:eastAsia="en-GB"/>
        </w:rPr>
        <w:t xml:space="preserve">National Model Design Code: </w:t>
      </w:r>
      <w:r w:rsidR="002350EC" w:rsidRPr="002350EC">
        <w:rPr>
          <w:rFonts w:ascii="Arial" w:hAnsi="Arial" w:cs="Arial"/>
          <w:lang w:eastAsia="en-GB"/>
        </w:rPr>
        <w:t>Government has now published</w:t>
      </w:r>
      <w:r w:rsidR="002350EC" w:rsidRPr="002350EC">
        <w:rPr>
          <w:rFonts w:ascii="Arial" w:hAnsi="Arial" w:cs="Arial"/>
          <w:sz w:val="24"/>
          <w:szCs w:val="24"/>
          <w:lang w:eastAsia="en-GB"/>
        </w:rPr>
        <w:t xml:space="preserve"> t</w:t>
      </w:r>
      <w:r w:rsidR="002350EC" w:rsidRPr="002350EC">
        <w:rPr>
          <w:rFonts w:ascii="Arial" w:eastAsia="Times New Roman" w:hAnsi="Arial" w:cs="Arial"/>
          <w:color w:val="0B0C0C"/>
          <w:lang w:eastAsia="en-GB"/>
        </w:rPr>
        <w:t xml:space="preserve">he National Model Design Code which sets out clear design parameters to help local authorities and communities decide what good quality design looks like in their area – see </w:t>
      </w:r>
      <w:hyperlink r:id="rId18" w:history="1">
        <w:r w:rsidR="002350EC">
          <w:rPr>
            <w:rStyle w:val="Hyperlink"/>
          </w:rPr>
          <w:t>National Model Design Code - GOV.UK (www.gov.uk)</w:t>
        </w:r>
      </w:hyperlink>
      <w:r w:rsidR="002350EC">
        <w:t xml:space="preserve">. </w:t>
      </w:r>
      <w:r w:rsidR="002350EC" w:rsidRPr="002350EC">
        <w:rPr>
          <w:rFonts w:ascii="Arial" w:eastAsia="Times New Roman" w:hAnsi="Arial" w:cs="Arial"/>
          <w:color w:val="0B0C0C"/>
          <w:lang w:eastAsia="en-GB"/>
        </w:rPr>
        <w:t>The National Model Design Code forms part of the government’s </w:t>
      </w:r>
      <w:hyperlink r:id="rId19" w:history="1">
        <w:r w:rsidR="002350EC" w:rsidRPr="002350EC">
          <w:rPr>
            <w:rFonts w:ascii="Arial" w:eastAsia="Times New Roman" w:hAnsi="Arial" w:cs="Arial"/>
            <w:color w:val="1D70B8"/>
            <w:u w:val="single"/>
            <w:bdr w:val="none" w:sz="0" w:space="0" w:color="auto" w:frame="1"/>
            <w:lang w:eastAsia="en-GB"/>
          </w:rPr>
          <w:t>planning practice guidance</w:t>
        </w:r>
      </w:hyperlink>
      <w:r w:rsidR="002350EC" w:rsidRPr="002350EC">
        <w:rPr>
          <w:rFonts w:ascii="Arial" w:eastAsia="Times New Roman" w:hAnsi="Arial" w:cs="Arial"/>
          <w:color w:val="0B0C0C"/>
          <w:lang w:eastAsia="en-GB"/>
        </w:rPr>
        <w:t> and expands on the ten characteristics of good design set out in the </w:t>
      </w:r>
      <w:hyperlink r:id="rId20" w:history="1">
        <w:r w:rsidR="002350EC" w:rsidRPr="002350EC">
          <w:rPr>
            <w:rFonts w:ascii="Arial" w:eastAsia="Times New Roman" w:hAnsi="Arial" w:cs="Arial"/>
            <w:color w:val="1D70B8"/>
            <w:u w:val="single"/>
            <w:bdr w:val="none" w:sz="0" w:space="0" w:color="auto" w:frame="1"/>
            <w:lang w:eastAsia="en-GB"/>
          </w:rPr>
          <w:t>National design guide</w:t>
        </w:r>
      </w:hyperlink>
      <w:r w:rsidR="002350EC" w:rsidRPr="002350EC">
        <w:rPr>
          <w:rFonts w:ascii="Arial" w:eastAsia="Times New Roman" w:hAnsi="Arial" w:cs="Arial"/>
          <w:color w:val="0B0C0C"/>
          <w:lang w:eastAsia="en-GB"/>
        </w:rPr>
        <w:t>, which reflects the government’s priorities and provides a common overarching framework for design.</w:t>
      </w:r>
    </w:p>
    <w:p w14:paraId="654DAE6D" w14:textId="77777777" w:rsidR="002350EC" w:rsidRPr="002350EC" w:rsidRDefault="002350EC" w:rsidP="002350EC">
      <w:pPr>
        <w:pStyle w:val="ListParagraph"/>
        <w:spacing w:after="0" w:line="240" w:lineRule="auto"/>
        <w:ind w:left="-210"/>
        <w:rPr>
          <w:rFonts w:ascii="Arial" w:hAnsi="Arial" w:cs="Arial"/>
          <w:lang w:eastAsia="en-GB"/>
        </w:rPr>
      </w:pPr>
    </w:p>
    <w:p w14:paraId="27C046D7" w14:textId="4FF42C20" w:rsidR="001355E1" w:rsidRPr="00E11C9A" w:rsidRDefault="0089471C" w:rsidP="008A214F">
      <w:pPr>
        <w:pStyle w:val="ListParagraph"/>
        <w:numPr>
          <w:ilvl w:val="0"/>
          <w:numId w:val="1"/>
        </w:numPr>
        <w:spacing w:after="0" w:line="240" w:lineRule="auto"/>
        <w:ind w:left="-210" w:hanging="357"/>
        <w:rPr>
          <w:rFonts w:ascii="Arial" w:hAnsi="Arial" w:cs="Arial"/>
          <w:lang w:eastAsia="en-GB"/>
        </w:rPr>
      </w:pPr>
      <w:r w:rsidRPr="0089471C">
        <w:rPr>
          <w:rFonts w:ascii="Arial" w:hAnsi="Arial" w:cs="Arial"/>
          <w:b/>
          <w:bCs/>
          <w:color w:val="000000"/>
          <w:sz w:val="24"/>
          <w:szCs w:val="24"/>
          <w:lang w:eastAsia="en-GB"/>
        </w:rPr>
        <w:t>Parish Councillors Guide to Rural Affordable Housing:</w:t>
      </w:r>
      <w:r>
        <w:rPr>
          <w:rFonts w:ascii="Arial" w:hAnsi="Arial" w:cs="Arial"/>
          <w:color w:val="000000"/>
          <w:lang w:eastAsia="en-GB"/>
        </w:rPr>
        <w:t xml:space="preserve"> </w:t>
      </w:r>
      <w:r w:rsidRPr="0089471C">
        <w:rPr>
          <w:rFonts w:ascii="Arial" w:hAnsi="Arial" w:cs="Arial"/>
          <w:lang w:eastAsia="en-GB"/>
        </w:rPr>
        <w:t xml:space="preserve">On 5 July, </w:t>
      </w:r>
      <w:r w:rsidRPr="0089471C">
        <w:rPr>
          <w:rFonts w:ascii="Arial" w:hAnsi="Arial" w:cs="Arial"/>
          <w:shd w:val="clear" w:color="auto" w:fill="F7F7F7"/>
        </w:rPr>
        <w:t>English Rural launched their new guide (</w:t>
      </w:r>
      <w:r w:rsidRPr="0089471C">
        <w:rPr>
          <w:rStyle w:val="Emphasis"/>
          <w:rFonts w:ascii="Arial" w:hAnsi="Arial" w:cs="Arial"/>
          <w:shd w:val="clear" w:color="auto" w:fill="F7F7F7"/>
        </w:rPr>
        <w:t>Parish Councillors’ Guide to Rural Affordable Housing</w:t>
      </w:r>
      <w:r w:rsidRPr="0089471C">
        <w:rPr>
          <w:rFonts w:ascii="Arial" w:hAnsi="Arial" w:cs="Arial"/>
          <w:shd w:val="clear" w:color="auto" w:fill="F7F7F7"/>
        </w:rPr>
        <w:t xml:space="preserve">) aimed at local (parish and town) councillors on affordable rural housing. For further details, please see </w:t>
      </w:r>
      <w:hyperlink r:id="rId21" w:history="1">
        <w:r w:rsidRPr="0089471C">
          <w:rPr>
            <w:rStyle w:val="Hyperlink"/>
            <w:rFonts w:ascii="Arial" w:hAnsi="Arial" w:cs="Arial"/>
            <w:color w:val="0070C0"/>
            <w:shd w:val="clear" w:color="auto" w:fill="F7F7F7"/>
          </w:rPr>
          <w:t>https://www.nalc.gov.uk/news/entry/1792-english-rural-launch-a-new-guide-on-rural-housing-for-councillors</w:t>
        </w:r>
      </w:hyperlink>
      <w:r w:rsidR="001355E1">
        <w:rPr>
          <w:rFonts w:ascii="Arial" w:hAnsi="Arial" w:cs="Arial"/>
          <w:color w:val="0070C0"/>
          <w:shd w:val="clear" w:color="auto" w:fill="F7F7F7"/>
        </w:rPr>
        <w:t>.</w:t>
      </w:r>
    </w:p>
    <w:p w14:paraId="32719EE4" w14:textId="77777777" w:rsidR="00E11C9A" w:rsidRPr="00E11C9A" w:rsidRDefault="00E11C9A" w:rsidP="00E11C9A">
      <w:pPr>
        <w:pStyle w:val="ListParagraph"/>
        <w:rPr>
          <w:rFonts w:ascii="Arial" w:hAnsi="Arial" w:cs="Arial"/>
          <w:lang w:eastAsia="en-GB"/>
        </w:rPr>
      </w:pPr>
    </w:p>
    <w:p w14:paraId="0B540C89" w14:textId="3E78FF97" w:rsidR="00E11C9A" w:rsidRPr="001355E1" w:rsidRDefault="00E11C9A" w:rsidP="0089471C">
      <w:pPr>
        <w:pStyle w:val="ListParagraph"/>
        <w:numPr>
          <w:ilvl w:val="0"/>
          <w:numId w:val="1"/>
        </w:numPr>
        <w:spacing w:after="120" w:line="240" w:lineRule="auto"/>
        <w:ind w:left="-210" w:hanging="357"/>
        <w:rPr>
          <w:rFonts w:ascii="Arial" w:hAnsi="Arial" w:cs="Arial"/>
          <w:lang w:eastAsia="en-GB"/>
        </w:rPr>
      </w:pPr>
      <w:r w:rsidRPr="00E70480">
        <w:rPr>
          <w:rFonts w:ascii="Arial" w:hAnsi="Arial" w:cs="Arial"/>
          <w:b/>
          <w:bCs/>
          <w:sz w:val="24"/>
          <w:szCs w:val="24"/>
          <w:lang w:eastAsia="en-GB"/>
        </w:rPr>
        <w:t>Guidance on Transparency requirements for publishing on Contracts Finder</w:t>
      </w:r>
      <w:r w:rsidRPr="00E70480">
        <w:rPr>
          <w:rFonts w:ascii="Arial" w:hAnsi="Arial" w:cs="Arial"/>
          <w:sz w:val="24"/>
          <w:szCs w:val="24"/>
          <w:lang w:eastAsia="en-GB"/>
        </w:rPr>
        <w:t>:</w:t>
      </w:r>
      <w:r>
        <w:rPr>
          <w:rFonts w:ascii="Arial" w:hAnsi="Arial" w:cs="Arial"/>
          <w:lang w:eastAsia="en-GB"/>
        </w:rPr>
        <w:t xml:space="preserve">  </w:t>
      </w:r>
      <w:r w:rsidR="00E70480">
        <w:rPr>
          <w:rFonts w:ascii="Arial" w:hAnsi="Arial" w:cs="Arial"/>
          <w:lang w:eastAsia="en-GB"/>
        </w:rPr>
        <w:t xml:space="preserve">For further details please see - </w:t>
      </w:r>
    </w:p>
    <w:p w14:paraId="59B808B8" w14:textId="77777777" w:rsidR="00E11C9A" w:rsidRPr="00E70480" w:rsidRDefault="000E3EB8" w:rsidP="00E70480">
      <w:pPr>
        <w:spacing w:after="0"/>
        <w:rPr>
          <w:rFonts w:ascii="Arial" w:hAnsi="Arial" w:cs="Arial"/>
          <w:color w:val="0070C0"/>
        </w:rPr>
      </w:pPr>
      <w:hyperlink r:id="rId22" w:history="1">
        <w:r w:rsidR="00E11C9A" w:rsidRPr="00E70480">
          <w:rPr>
            <w:rStyle w:val="Hyperlink"/>
            <w:rFonts w:ascii="Arial" w:hAnsi="Arial" w:cs="Arial"/>
            <w:color w:val="0070C0"/>
          </w:rPr>
          <w:t>2021-06-22_Guidance_on_transparency_requirements_for_publishing_on_Contracts_Finder-_Final.pdf</w:t>
        </w:r>
      </w:hyperlink>
    </w:p>
    <w:p w14:paraId="166A7EC0" w14:textId="77777777" w:rsidR="001355E1" w:rsidRPr="001355E1" w:rsidRDefault="001355E1" w:rsidP="00E70480">
      <w:pPr>
        <w:pStyle w:val="ListParagraph"/>
        <w:spacing w:after="0"/>
        <w:rPr>
          <w:rFonts w:ascii="Arial" w:hAnsi="Arial" w:cs="Arial"/>
          <w:color w:val="0070C0"/>
          <w:shd w:val="clear" w:color="auto" w:fill="F7F7F7"/>
        </w:rPr>
      </w:pPr>
    </w:p>
    <w:p w14:paraId="0D408873" w14:textId="19901BF2" w:rsidR="00E70480" w:rsidRPr="00A4657A" w:rsidRDefault="00330034" w:rsidP="00E70480">
      <w:pPr>
        <w:pStyle w:val="ListParagraph"/>
        <w:numPr>
          <w:ilvl w:val="0"/>
          <w:numId w:val="1"/>
        </w:numPr>
        <w:spacing w:after="0" w:line="240" w:lineRule="auto"/>
        <w:ind w:left="-210" w:hanging="357"/>
        <w:rPr>
          <w:rFonts w:ascii="Arial" w:hAnsi="Arial" w:cs="Arial"/>
          <w:color w:val="000000"/>
          <w:lang w:eastAsia="en-GB"/>
        </w:rPr>
      </w:pPr>
      <w:r w:rsidRPr="00330034">
        <w:rPr>
          <w:rFonts w:ascii="Arial" w:hAnsi="Arial" w:cs="Arial"/>
          <w:b/>
          <w:bCs/>
          <w:sz w:val="24"/>
          <w:szCs w:val="24"/>
        </w:rPr>
        <w:t>Kent County Council 2022/2023 Budget Consultation:</w:t>
      </w:r>
      <w:r w:rsidR="00A4657A">
        <w:rPr>
          <w:rFonts w:ascii="Arial" w:hAnsi="Arial" w:cs="Arial"/>
          <w:b/>
          <w:bCs/>
          <w:sz w:val="24"/>
          <w:szCs w:val="24"/>
        </w:rPr>
        <w:t xml:space="preserve"> </w:t>
      </w:r>
      <w:r w:rsidR="00A4657A" w:rsidRPr="00A4657A">
        <w:rPr>
          <w:rFonts w:ascii="Arial" w:hAnsi="Arial" w:cs="Arial"/>
        </w:rPr>
        <w:t xml:space="preserve">KCC is currently consulting on its draft 2022/2023 Budget. Further details are available from </w:t>
      </w:r>
      <w:hyperlink r:id="rId23" w:history="1">
        <w:r w:rsidR="00A4657A" w:rsidRPr="00A4657A">
          <w:rPr>
            <w:rFonts w:ascii="Arial" w:hAnsi="Arial" w:cs="Arial"/>
            <w:color w:val="0000FF"/>
            <w:u w:val="single"/>
          </w:rPr>
          <w:t>Budget Consultation 2022-23 | Let’s talk Kent</w:t>
        </w:r>
      </w:hyperlink>
      <w:r w:rsidR="00A4657A">
        <w:rPr>
          <w:rFonts w:ascii="Arial" w:hAnsi="Arial" w:cs="Arial"/>
        </w:rPr>
        <w:t xml:space="preserve">. The closing date is </w:t>
      </w:r>
      <w:r w:rsidR="00A4657A" w:rsidRPr="00A4657A">
        <w:rPr>
          <w:rFonts w:ascii="Arial" w:hAnsi="Arial" w:cs="Arial"/>
          <w:b/>
          <w:bCs/>
        </w:rPr>
        <w:t>19 September 2021</w:t>
      </w:r>
      <w:r w:rsidR="00A4657A">
        <w:rPr>
          <w:rFonts w:ascii="Arial" w:hAnsi="Arial" w:cs="Arial"/>
        </w:rPr>
        <w:t>.</w:t>
      </w:r>
    </w:p>
    <w:p w14:paraId="6D0B9308" w14:textId="77777777" w:rsidR="00E70480" w:rsidRPr="00E70480" w:rsidRDefault="00E70480" w:rsidP="00E70480">
      <w:pPr>
        <w:pStyle w:val="ListParagraph"/>
        <w:spacing w:after="120" w:line="240" w:lineRule="auto"/>
        <w:ind w:left="-210"/>
        <w:rPr>
          <w:rFonts w:ascii="Arial" w:hAnsi="Arial" w:cs="Arial"/>
          <w:color w:val="000000"/>
          <w:lang w:eastAsia="en-GB"/>
        </w:rPr>
      </w:pPr>
    </w:p>
    <w:p w14:paraId="49D5CBF6" w14:textId="5F89C604" w:rsidR="001355E1" w:rsidRPr="00330034" w:rsidRDefault="001355E1" w:rsidP="009002D4">
      <w:pPr>
        <w:pStyle w:val="ListParagraph"/>
        <w:numPr>
          <w:ilvl w:val="0"/>
          <w:numId w:val="1"/>
        </w:numPr>
        <w:spacing w:after="120" w:line="240" w:lineRule="auto"/>
        <w:ind w:left="-210" w:hanging="357"/>
        <w:rPr>
          <w:rFonts w:ascii="Arial" w:hAnsi="Arial" w:cs="Arial"/>
          <w:color w:val="000000"/>
          <w:lang w:eastAsia="en-GB"/>
        </w:rPr>
      </w:pPr>
      <w:r w:rsidRPr="004E2F70">
        <w:rPr>
          <w:rFonts w:ascii="Arial" w:hAnsi="Arial" w:cs="Arial"/>
          <w:b/>
          <w:bCs/>
          <w:sz w:val="24"/>
          <w:szCs w:val="24"/>
          <w:shd w:val="clear" w:color="auto" w:fill="F7F7F7"/>
        </w:rPr>
        <w:t>Kent Bus Service Improvement Plan</w:t>
      </w:r>
      <w:r w:rsidR="004E2F70" w:rsidRPr="004E2F70">
        <w:rPr>
          <w:rFonts w:ascii="Arial" w:hAnsi="Arial" w:cs="Arial"/>
          <w:b/>
          <w:bCs/>
          <w:sz w:val="24"/>
          <w:szCs w:val="24"/>
          <w:shd w:val="clear" w:color="auto" w:fill="F7F7F7"/>
        </w:rPr>
        <w:t xml:space="preserve"> Consultation</w:t>
      </w:r>
      <w:r w:rsidRPr="004E2F70">
        <w:rPr>
          <w:rFonts w:ascii="Arial" w:hAnsi="Arial" w:cs="Arial"/>
          <w:b/>
          <w:bCs/>
          <w:sz w:val="24"/>
          <w:szCs w:val="24"/>
          <w:shd w:val="clear" w:color="auto" w:fill="F7F7F7"/>
        </w:rPr>
        <w:t xml:space="preserve">: </w:t>
      </w:r>
      <w:r w:rsidRPr="004E2F70">
        <w:rPr>
          <w:rFonts w:ascii="Arial" w:hAnsi="Arial" w:cs="Arial"/>
          <w:shd w:val="clear" w:color="auto" w:fill="F7F7F7"/>
        </w:rPr>
        <w:t xml:space="preserve">Kent County Council is currently consulting on its Kent Bus Service Improvement Plan. </w:t>
      </w:r>
      <w:r w:rsidR="004E2F70" w:rsidRPr="004E2F70">
        <w:rPr>
          <w:rFonts w:ascii="Arial" w:hAnsi="Arial" w:cs="Arial"/>
          <w:shd w:val="clear" w:color="auto" w:fill="F7F7F7"/>
        </w:rPr>
        <w:t>KCC</w:t>
      </w:r>
      <w:r w:rsidRPr="004E2F70">
        <w:rPr>
          <w:rFonts w:ascii="Arial" w:hAnsi="Arial" w:cs="Arial"/>
          <w:shd w:val="clear" w:color="auto" w:fill="F7F7F7"/>
        </w:rPr>
        <w:t xml:space="preserve"> </w:t>
      </w:r>
      <w:r w:rsidRPr="004E2F70">
        <w:rPr>
          <w:rFonts w:ascii="Arial" w:hAnsi="Arial" w:cs="Arial"/>
          <w:shd w:val="clear" w:color="auto" w:fill="FAFAFA"/>
          <w:lang w:eastAsia="en-GB"/>
        </w:rPr>
        <w:t xml:space="preserve">want to ensure that </w:t>
      </w:r>
      <w:r w:rsidR="004E2F70" w:rsidRPr="004E2F70">
        <w:rPr>
          <w:rFonts w:ascii="Arial" w:hAnsi="Arial" w:cs="Arial"/>
          <w:shd w:val="clear" w:color="auto" w:fill="FAFAFA"/>
          <w:lang w:eastAsia="en-GB"/>
        </w:rPr>
        <w:t>thei</w:t>
      </w:r>
      <w:r w:rsidRPr="004E2F70">
        <w:rPr>
          <w:rFonts w:ascii="Arial" w:hAnsi="Arial" w:cs="Arial"/>
          <w:shd w:val="clear" w:color="auto" w:fill="FAFAFA"/>
          <w:lang w:eastAsia="en-GB"/>
        </w:rPr>
        <w:t>r Improvement Plan reflects the views of Kent residents</w:t>
      </w:r>
      <w:r w:rsidR="004E2F70" w:rsidRPr="004E2F70">
        <w:rPr>
          <w:rFonts w:ascii="Arial" w:hAnsi="Arial" w:cs="Arial"/>
          <w:shd w:val="clear" w:color="auto" w:fill="FAFAFA"/>
          <w:lang w:eastAsia="en-GB"/>
        </w:rPr>
        <w:t xml:space="preserve"> and want to </w:t>
      </w:r>
      <w:r w:rsidRPr="004E2F70">
        <w:rPr>
          <w:rFonts w:ascii="Arial" w:hAnsi="Arial" w:cs="Arial"/>
          <w:shd w:val="clear" w:color="auto" w:fill="FAFAFA"/>
          <w:lang w:eastAsia="en-GB"/>
        </w:rPr>
        <w:t>hear from users and residents about what would make bus travel more attractive.  </w:t>
      </w:r>
      <w:r w:rsidR="004E2F70" w:rsidRPr="004E2F70">
        <w:rPr>
          <w:rFonts w:ascii="Arial" w:hAnsi="Arial" w:cs="Arial"/>
          <w:shd w:val="clear" w:color="auto" w:fill="FAFAFA"/>
          <w:lang w:eastAsia="en-GB"/>
        </w:rPr>
        <w:t xml:space="preserve">For further details please see </w:t>
      </w:r>
      <w:hyperlink r:id="rId24" w:history="1">
        <w:r w:rsidR="004E2F70" w:rsidRPr="004E2F70">
          <w:rPr>
            <w:rStyle w:val="Hyperlink"/>
            <w:rFonts w:ascii="Arial" w:hAnsi="Arial" w:cs="Arial"/>
            <w:shd w:val="clear" w:color="auto" w:fill="FAFAFA"/>
            <w:lang w:eastAsia="en-GB"/>
          </w:rPr>
          <w:t>https://letstalk.kent.gov.uk/busfuture</w:t>
        </w:r>
      </w:hyperlink>
      <w:r w:rsidR="004E2F70">
        <w:rPr>
          <w:rFonts w:ascii="Arial" w:hAnsi="Arial" w:cs="Arial"/>
          <w:color w:val="434343"/>
          <w:shd w:val="clear" w:color="auto" w:fill="FAFAFA"/>
          <w:lang w:eastAsia="en-GB"/>
        </w:rPr>
        <w:t xml:space="preserve">. </w:t>
      </w:r>
      <w:r w:rsidR="004E2F70" w:rsidRPr="004E2F70">
        <w:rPr>
          <w:rFonts w:ascii="Arial" w:hAnsi="Arial" w:cs="Arial"/>
          <w:b/>
          <w:bCs/>
          <w:shd w:val="clear" w:color="auto" w:fill="FAFAFA"/>
          <w:lang w:eastAsia="en-GB"/>
        </w:rPr>
        <w:t>The closing date is 29 August.</w:t>
      </w:r>
    </w:p>
    <w:p w14:paraId="624A8D36" w14:textId="77777777" w:rsidR="00330034" w:rsidRPr="00330034" w:rsidRDefault="00330034" w:rsidP="00330034">
      <w:pPr>
        <w:pStyle w:val="ListParagraph"/>
        <w:rPr>
          <w:rFonts w:ascii="Arial" w:hAnsi="Arial" w:cs="Arial"/>
          <w:color w:val="000000"/>
          <w:lang w:eastAsia="en-GB"/>
        </w:rPr>
      </w:pPr>
    </w:p>
    <w:p w14:paraId="3837F30A" w14:textId="509F61B6" w:rsidR="00A4657A" w:rsidRPr="00BB5190" w:rsidRDefault="00330034" w:rsidP="00BB5190">
      <w:pPr>
        <w:pStyle w:val="ListParagraph"/>
        <w:numPr>
          <w:ilvl w:val="0"/>
          <w:numId w:val="1"/>
        </w:numPr>
        <w:spacing w:after="120" w:line="240" w:lineRule="auto"/>
        <w:ind w:left="-210" w:hanging="357"/>
        <w:rPr>
          <w:rFonts w:ascii="Arial" w:hAnsi="Arial" w:cs="Arial"/>
          <w:b/>
          <w:bCs/>
          <w:color w:val="000000"/>
          <w:lang w:eastAsia="en-GB"/>
        </w:rPr>
      </w:pPr>
      <w:r w:rsidRPr="00330034">
        <w:rPr>
          <w:rFonts w:ascii="Arial" w:hAnsi="Arial" w:cs="Arial"/>
          <w:b/>
          <w:bCs/>
          <w:color w:val="000000"/>
          <w:sz w:val="24"/>
          <w:szCs w:val="24"/>
          <w:lang w:eastAsia="en-GB"/>
        </w:rPr>
        <w:t xml:space="preserve">Kent County Council Household Waste Recycling Centres consultation: </w:t>
      </w:r>
      <w:r w:rsidR="00A4657A" w:rsidRPr="00BB5190">
        <w:rPr>
          <w:rFonts w:ascii="Arial" w:hAnsi="Arial" w:cs="Arial"/>
          <w:b/>
          <w:bCs/>
          <w:color w:val="000000"/>
          <w:lang w:eastAsia="en-GB"/>
        </w:rPr>
        <w:t xml:space="preserve">KCC </w:t>
      </w:r>
      <w:r w:rsidR="00A4657A" w:rsidRPr="00BB5190">
        <w:rPr>
          <w:rFonts w:ascii="Arial" w:hAnsi="Arial" w:cs="Arial"/>
          <w:lang w:eastAsia="en-GB"/>
        </w:rPr>
        <w:t xml:space="preserve">has launched a consultation ‘Booking to visit a Household Waste Recycling Centre (HWRC)’. The consultation seeks views on the continuation of a booking system to visit KCC Household Waste Recycling Centres.  The 6-week consultation is available until </w:t>
      </w:r>
      <w:r w:rsidR="00A4657A" w:rsidRPr="00BB5190">
        <w:rPr>
          <w:rFonts w:ascii="Arial" w:hAnsi="Arial" w:cs="Arial"/>
          <w:b/>
          <w:bCs/>
          <w:lang w:eastAsia="en-GB"/>
        </w:rPr>
        <w:t>Thursday 30 September 2021</w:t>
      </w:r>
      <w:r w:rsidR="00A4657A" w:rsidRPr="00BB5190">
        <w:rPr>
          <w:rFonts w:ascii="Arial" w:hAnsi="Arial" w:cs="Arial"/>
          <w:lang w:eastAsia="en-GB"/>
        </w:rPr>
        <w:t xml:space="preserve">. The consultation questionnaire and supporting documents can be found at </w:t>
      </w:r>
      <w:hyperlink r:id="rId25" w:history="1">
        <w:r w:rsidR="00A4657A" w:rsidRPr="00BB5190">
          <w:rPr>
            <w:rStyle w:val="Hyperlink"/>
            <w:rFonts w:ascii="Arial" w:hAnsi="Arial" w:cs="Arial"/>
            <w:lang w:eastAsia="en-GB"/>
          </w:rPr>
          <w:t>www.kent.gov.uk/wasteconsultation</w:t>
        </w:r>
      </w:hyperlink>
    </w:p>
    <w:p w14:paraId="78175356" w14:textId="77777777" w:rsidR="004E2F70" w:rsidRPr="004E2F70" w:rsidRDefault="004E2F70" w:rsidP="004E2F70">
      <w:pPr>
        <w:pStyle w:val="ListParagraph"/>
        <w:rPr>
          <w:rFonts w:ascii="Arial" w:hAnsi="Arial" w:cs="Arial"/>
          <w:color w:val="000000"/>
          <w:lang w:eastAsia="en-GB"/>
        </w:rPr>
      </w:pPr>
    </w:p>
    <w:p w14:paraId="79567FD8" w14:textId="62F16F4F" w:rsidR="00E11C9A" w:rsidRPr="00E70480" w:rsidRDefault="004E2F70" w:rsidP="00E11C9A">
      <w:pPr>
        <w:pStyle w:val="ListParagraph"/>
        <w:numPr>
          <w:ilvl w:val="0"/>
          <w:numId w:val="1"/>
        </w:numPr>
        <w:spacing w:after="120" w:line="240" w:lineRule="auto"/>
        <w:ind w:left="-210" w:hanging="357"/>
        <w:rPr>
          <w:rFonts w:ascii="Arial" w:hAnsi="Arial" w:cs="Arial"/>
          <w:b/>
          <w:bCs/>
          <w:color w:val="000000"/>
          <w:lang w:eastAsia="en-GB"/>
        </w:rPr>
      </w:pPr>
      <w:r w:rsidRPr="00E11C9A">
        <w:rPr>
          <w:rFonts w:ascii="Arial" w:hAnsi="Arial" w:cs="Arial"/>
          <w:b/>
          <w:bCs/>
          <w:color w:val="000000"/>
          <w:sz w:val="24"/>
          <w:szCs w:val="24"/>
          <w:lang w:eastAsia="en-GB"/>
        </w:rPr>
        <w:t>National Transport and Highways Survey 2021/2022:</w:t>
      </w:r>
      <w:r>
        <w:rPr>
          <w:rFonts w:ascii="Arial" w:hAnsi="Arial" w:cs="Arial"/>
          <w:color w:val="000000"/>
          <w:lang w:eastAsia="en-GB"/>
        </w:rPr>
        <w:t xml:space="preserve"> </w:t>
      </w:r>
      <w:r w:rsidR="00E11C9A" w:rsidRPr="00E11C9A">
        <w:rPr>
          <w:rFonts w:ascii="Arial" w:eastAsia="Times New Roman" w:hAnsi="Arial" w:cs="Arial"/>
          <w:bdr w:val="single" w:sz="2" w:space="0" w:color="E7E7E7" w:frame="1"/>
          <w:lang w:eastAsia="en-GB"/>
        </w:rPr>
        <w:t xml:space="preserve">Councils across the UK are asking residents to tell them what they think of transport and highways services in their area, and we're one of those councils. There are six independent surveys in total - feel free to take one or all of them. Apparently, each survey will only take a few minutes of your time. They are asking for your views </w:t>
      </w:r>
      <w:proofErr w:type="gramStart"/>
      <w:r w:rsidR="00E11C9A" w:rsidRPr="00E11C9A">
        <w:rPr>
          <w:rFonts w:ascii="Arial" w:eastAsia="Times New Roman" w:hAnsi="Arial" w:cs="Arial"/>
          <w:bdr w:val="single" w:sz="2" w:space="0" w:color="E7E7E7" w:frame="1"/>
          <w:lang w:eastAsia="en-GB"/>
        </w:rPr>
        <w:t>on:</w:t>
      </w:r>
      <w:proofErr w:type="gramEnd"/>
      <w:r w:rsidR="00E11C9A" w:rsidRPr="00E11C9A">
        <w:rPr>
          <w:rFonts w:ascii="Arial" w:eastAsia="Times New Roman" w:hAnsi="Arial" w:cs="Arial"/>
          <w:bdr w:val="single" w:sz="2" w:space="0" w:color="E7E7E7" w:frame="1"/>
          <w:lang w:eastAsia="en-GB"/>
        </w:rPr>
        <w:t xml:space="preserve"> accessibility; highways maintenance; public transport; road safety; tackling congestion; walking and cycling. For further details see -</w:t>
      </w:r>
      <w:r w:rsidR="00E11C9A" w:rsidRPr="00E11C9A">
        <w:rPr>
          <w:rFonts w:ascii="Arial" w:eastAsia="Times New Roman" w:hAnsi="Arial" w:cs="Arial"/>
          <w:sz w:val="24"/>
          <w:szCs w:val="24"/>
          <w:bdr w:val="single" w:sz="2" w:space="0" w:color="E7E7E7" w:frame="1"/>
          <w:lang w:eastAsia="en-GB"/>
        </w:rPr>
        <w:t xml:space="preserve"> </w:t>
      </w:r>
      <w:hyperlink r:id="rId26" w:history="1">
        <w:r w:rsidRPr="00E11C9A">
          <w:rPr>
            <w:rFonts w:ascii="Arial" w:hAnsi="Arial" w:cs="Arial"/>
            <w:color w:val="0000FF"/>
            <w:u w:val="single"/>
          </w:rPr>
          <w:t>National Highways and Transport Survey 2021/22 | Let’s talk Kent</w:t>
        </w:r>
      </w:hyperlink>
      <w:r w:rsidR="00E11C9A" w:rsidRPr="00E11C9A">
        <w:rPr>
          <w:rFonts w:ascii="Arial" w:hAnsi="Arial" w:cs="Arial"/>
        </w:rPr>
        <w:t xml:space="preserve">. </w:t>
      </w:r>
      <w:r w:rsidR="00E11C9A" w:rsidRPr="00E11C9A">
        <w:rPr>
          <w:rFonts w:ascii="Arial" w:hAnsi="Arial" w:cs="Arial"/>
          <w:b/>
          <w:bCs/>
        </w:rPr>
        <w:t>The survey deadline is 28 February 2022.</w:t>
      </w:r>
    </w:p>
    <w:p w14:paraId="5D606F6E" w14:textId="77777777" w:rsidR="00E70480" w:rsidRPr="00E70480" w:rsidRDefault="00E70480" w:rsidP="00E70480">
      <w:pPr>
        <w:pStyle w:val="ListParagraph"/>
        <w:rPr>
          <w:rFonts w:ascii="Arial" w:hAnsi="Arial" w:cs="Arial"/>
          <w:b/>
          <w:bCs/>
          <w:color w:val="000000"/>
          <w:lang w:eastAsia="en-GB"/>
        </w:rPr>
      </w:pPr>
    </w:p>
    <w:p w14:paraId="067381D3" w14:textId="27EF604F" w:rsidR="00E11C9A" w:rsidRDefault="003F5B53" w:rsidP="00B07DDE">
      <w:pPr>
        <w:pStyle w:val="ListParagraph"/>
        <w:numPr>
          <w:ilvl w:val="0"/>
          <w:numId w:val="1"/>
        </w:numPr>
        <w:spacing w:after="120" w:line="240" w:lineRule="auto"/>
        <w:ind w:left="-210" w:hanging="357"/>
        <w:rPr>
          <w:rFonts w:ascii="Arial" w:hAnsi="Arial" w:cs="Arial"/>
        </w:rPr>
      </w:pPr>
      <w:r w:rsidRPr="003F5B53">
        <w:rPr>
          <w:rFonts w:ascii="Arial" w:hAnsi="Arial" w:cs="Arial"/>
          <w:b/>
          <w:bCs/>
          <w:color w:val="000000"/>
          <w:sz w:val="24"/>
          <w:szCs w:val="24"/>
          <w:lang w:eastAsia="en-GB"/>
        </w:rPr>
        <w:t xml:space="preserve">Cantium/EIS Kentparishes.gov.uk website: </w:t>
      </w:r>
      <w:r w:rsidRPr="003F5B53">
        <w:rPr>
          <w:rFonts w:ascii="Arial" w:hAnsi="Arial" w:cs="Arial"/>
          <w:color w:val="000000"/>
          <w:lang w:eastAsia="en-GB"/>
        </w:rPr>
        <w:t>As highlighted in May,</w:t>
      </w:r>
      <w:r w:rsidRPr="003F5B53">
        <w:rPr>
          <w:rFonts w:ascii="Arial" w:hAnsi="Arial" w:cs="Arial"/>
          <w:b/>
          <w:bCs/>
          <w:color w:val="000000"/>
          <w:lang w:eastAsia="en-GB"/>
        </w:rPr>
        <w:t xml:space="preserve"> </w:t>
      </w:r>
      <w:r w:rsidRPr="003F5B53">
        <w:rPr>
          <w:rFonts w:ascii="Arial" w:hAnsi="Arial" w:cs="Arial"/>
          <w:color w:val="000000"/>
          <w:lang w:eastAsia="en-GB"/>
        </w:rPr>
        <w:t>the Cantium/EIS</w:t>
      </w:r>
      <w:r w:rsidRPr="003F5B53">
        <w:rPr>
          <w:rFonts w:ascii="Arial" w:hAnsi="Arial" w:cs="Arial"/>
          <w:b/>
          <w:bCs/>
          <w:color w:val="000000"/>
          <w:lang w:eastAsia="en-GB"/>
        </w:rPr>
        <w:t xml:space="preserve"> </w:t>
      </w:r>
      <w:hyperlink r:id="rId27" w:tgtFrame="_blank" w:history="1">
        <w:r w:rsidRPr="003F5B53">
          <w:rPr>
            <w:rStyle w:val="Hyperlink"/>
            <w:rFonts w:ascii="Arial" w:hAnsi="Arial" w:cs="Arial"/>
          </w:rPr>
          <w:t>kentparishes.gov.uk</w:t>
        </w:r>
      </w:hyperlink>
      <w:r w:rsidRPr="003F5B53">
        <w:rPr>
          <w:rFonts w:ascii="Arial" w:hAnsi="Arial" w:cs="Arial"/>
        </w:rPr>
        <w:t xml:space="preserve"> website ceased </w:t>
      </w:r>
      <w:r w:rsidRPr="00C46458">
        <w:rPr>
          <w:rFonts w:ascii="Arial" w:hAnsi="Arial" w:cs="Arial"/>
        </w:rPr>
        <w:t>after 31 May</w:t>
      </w:r>
      <w:r w:rsidRPr="003F5B53">
        <w:rPr>
          <w:rFonts w:ascii="Arial" w:hAnsi="Arial" w:cs="Arial"/>
        </w:rPr>
        <w:t xml:space="preserve">. If your Council </w:t>
      </w:r>
      <w:r>
        <w:rPr>
          <w:rFonts w:ascii="Arial" w:hAnsi="Arial" w:cs="Arial"/>
        </w:rPr>
        <w:t xml:space="preserve">now </w:t>
      </w:r>
      <w:r w:rsidRPr="003F5B53">
        <w:rPr>
          <w:rFonts w:ascii="Arial" w:hAnsi="Arial" w:cs="Arial"/>
        </w:rPr>
        <w:t xml:space="preserve">has a new website, please </w:t>
      </w:r>
      <w:r w:rsidRPr="003F5B53">
        <w:rPr>
          <w:rFonts w:ascii="Arial" w:hAnsi="Arial" w:cs="Arial"/>
        </w:rPr>
        <w:lastRenderedPageBreak/>
        <w:t xml:space="preserve">remember to inform your District/Borough Council so that they can update their website with your new website address.  </w:t>
      </w:r>
    </w:p>
    <w:p w14:paraId="4FDE28E5" w14:textId="77777777" w:rsidR="00F13B2E" w:rsidRPr="00F13B2E" w:rsidRDefault="00F13B2E" w:rsidP="00F13B2E">
      <w:pPr>
        <w:pStyle w:val="ListParagraph"/>
        <w:rPr>
          <w:rFonts w:ascii="Arial" w:hAnsi="Arial" w:cs="Arial"/>
        </w:rPr>
      </w:pPr>
    </w:p>
    <w:p w14:paraId="6C92AFB6" w14:textId="668C7599" w:rsidR="003F5B53" w:rsidRPr="008117F1" w:rsidRDefault="00F13B2E" w:rsidP="008117F1">
      <w:pPr>
        <w:pStyle w:val="ListParagraph"/>
        <w:numPr>
          <w:ilvl w:val="0"/>
          <w:numId w:val="1"/>
        </w:numPr>
        <w:spacing w:after="120" w:line="240" w:lineRule="auto"/>
        <w:ind w:left="-210" w:hanging="357"/>
        <w:rPr>
          <w:rFonts w:ascii="Arial" w:hAnsi="Arial" w:cs="Arial"/>
          <w:b/>
          <w:bCs/>
        </w:rPr>
      </w:pPr>
      <w:r w:rsidRPr="00F13B2E">
        <w:rPr>
          <w:rFonts w:ascii="Arial" w:hAnsi="Arial" w:cs="Arial"/>
          <w:b/>
          <w:bCs/>
        </w:rPr>
        <w:t xml:space="preserve">KALC AGM – Saturday 13 November 2021: </w:t>
      </w:r>
      <w:r w:rsidRPr="008117F1">
        <w:rPr>
          <w:rFonts w:ascii="Arial" w:hAnsi="Arial" w:cs="Arial"/>
        </w:rPr>
        <w:t>The AGM will be held virtually on Zoom</w:t>
      </w:r>
      <w:r w:rsidR="008117F1" w:rsidRPr="008117F1">
        <w:rPr>
          <w:rFonts w:ascii="Arial" w:hAnsi="Arial" w:cs="Arial"/>
        </w:rPr>
        <w:t xml:space="preserve"> and will include a presentation from</w:t>
      </w:r>
      <w:r w:rsidR="008117F1" w:rsidRPr="008117F1">
        <w:rPr>
          <w:rFonts w:ascii="Arial" w:hAnsi="Arial" w:cs="Arial"/>
          <w:b/>
          <w:bCs/>
        </w:rPr>
        <w:t xml:space="preserve"> </w:t>
      </w:r>
      <w:r w:rsidRPr="008117F1">
        <w:rPr>
          <w:rFonts w:ascii="Arial" w:hAnsi="Arial" w:cs="Arial"/>
        </w:rPr>
        <w:t xml:space="preserve">Rachel Coxcoon, Director of Climate Guide and Director of the Climate Emergency Support Programme at the Centre for Sustainable Energy on the Climate Emergency Action Plan for local government, </w:t>
      </w:r>
      <w:proofErr w:type="gramStart"/>
      <w:r w:rsidRPr="008117F1">
        <w:rPr>
          <w:rFonts w:ascii="Arial" w:hAnsi="Arial" w:cs="Arial"/>
        </w:rPr>
        <w:t>communication</w:t>
      </w:r>
      <w:proofErr w:type="gramEnd"/>
      <w:r w:rsidRPr="008117F1">
        <w:rPr>
          <w:rFonts w:ascii="Arial" w:hAnsi="Arial" w:cs="Arial"/>
        </w:rPr>
        <w:t xml:space="preserve"> and carbon footprinting. Motions for the AGM will need to be submitted to </w:t>
      </w:r>
      <w:hyperlink r:id="rId28" w:history="1">
        <w:r w:rsidR="008117F1" w:rsidRPr="008117F1">
          <w:rPr>
            <w:rStyle w:val="Hyperlink"/>
            <w:rFonts w:ascii="Arial" w:hAnsi="Arial" w:cs="Arial"/>
          </w:rPr>
          <w:t>chief.executive@kentalc.gov.uk</w:t>
        </w:r>
      </w:hyperlink>
      <w:r w:rsidR="008117F1" w:rsidRPr="008117F1">
        <w:rPr>
          <w:rFonts w:ascii="Arial" w:hAnsi="Arial" w:cs="Arial"/>
        </w:rPr>
        <w:t xml:space="preserve"> </w:t>
      </w:r>
      <w:r w:rsidRPr="008117F1">
        <w:rPr>
          <w:rFonts w:ascii="Arial" w:hAnsi="Arial" w:cs="Arial"/>
        </w:rPr>
        <w:t xml:space="preserve"> </w:t>
      </w:r>
      <w:r w:rsidRPr="008117F1">
        <w:rPr>
          <w:rFonts w:ascii="Arial" w:hAnsi="Arial" w:cs="Arial"/>
          <w:b/>
          <w:bCs/>
        </w:rPr>
        <w:t>by Friday 17 September 2021</w:t>
      </w:r>
      <w:r w:rsidRPr="008117F1">
        <w:rPr>
          <w:rFonts w:ascii="Arial" w:hAnsi="Arial" w:cs="Arial"/>
        </w:rPr>
        <w:t>.</w:t>
      </w:r>
    </w:p>
    <w:p w14:paraId="4B5A25DC" w14:textId="77777777" w:rsidR="008117F1" w:rsidRPr="008117F1" w:rsidRDefault="008117F1" w:rsidP="008117F1">
      <w:pPr>
        <w:pStyle w:val="ListParagraph"/>
        <w:rPr>
          <w:rFonts w:ascii="Arial" w:hAnsi="Arial" w:cs="Arial"/>
          <w:b/>
          <w:bCs/>
        </w:rPr>
      </w:pPr>
    </w:p>
    <w:p w14:paraId="0EDDDEE8" w14:textId="22BAC670" w:rsidR="0069706F" w:rsidRPr="003871C5" w:rsidRDefault="00E05394" w:rsidP="00BE1A17">
      <w:pPr>
        <w:pStyle w:val="ListParagraph"/>
        <w:numPr>
          <w:ilvl w:val="0"/>
          <w:numId w:val="1"/>
        </w:numPr>
        <w:spacing w:after="120" w:line="240" w:lineRule="auto"/>
        <w:ind w:left="-210" w:hanging="357"/>
        <w:rPr>
          <w:rFonts w:ascii="Arial" w:hAnsi="Arial" w:cs="Arial"/>
          <w:color w:val="000000"/>
          <w:lang w:eastAsia="en-GB"/>
        </w:rPr>
      </w:pPr>
      <w:r w:rsidRPr="003871C5">
        <w:rPr>
          <w:rFonts w:ascii="Arial" w:hAnsi="Arial" w:cs="Arial"/>
          <w:b/>
          <w:bCs/>
          <w:sz w:val="24"/>
          <w:szCs w:val="24"/>
        </w:rPr>
        <w:t>Upcoming KALC Online Training:</w:t>
      </w:r>
      <w:r w:rsidRPr="003871C5">
        <w:rPr>
          <w:rFonts w:ascii="Arial" w:hAnsi="Arial" w:cs="Arial"/>
          <w:b/>
          <w:bCs/>
        </w:rPr>
        <w:t xml:space="preserve"> </w:t>
      </w:r>
      <w:r w:rsidRPr="003871C5">
        <w:rPr>
          <w:rFonts w:ascii="Arial" w:hAnsi="Arial" w:cs="Arial"/>
        </w:rPr>
        <w:t xml:space="preserve">We are delighted to highlight the following L&amp;D online events using Zoom – please visit </w:t>
      </w:r>
      <w:hyperlink r:id="rId29" w:history="1">
        <w:r w:rsidR="00486174" w:rsidRPr="003871C5">
          <w:rPr>
            <w:rStyle w:val="Hyperlink"/>
            <w:rFonts w:ascii="Arial" w:hAnsi="Arial" w:cs="Arial"/>
          </w:rPr>
          <w:t>www.kentalc.gov.uk</w:t>
        </w:r>
      </w:hyperlink>
      <w:r w:rsidRPr="003871C5">
        <w:rPr>
          <w:rFonts w:ascii="Arial" w:hAnsi="Arial" w:cs="Arial"/>
        </w:rPr>
        <w:t xml:space="preserve"> for further details:</w:t>
      </w:r>
    </w:p>
    <w:p w14:paraId="4E19B9FF" w14:textId="77777777" w:rsidR="00E05394" w:rsidRPr="00E05394" w:rsidRDefault="00E05394" w:rsidP="00206B42">
      <w:pPr>
        <w:pStyle w:val="ListParagraph"/>
        <w:spacing w:after="120" w:line="240" w:lineRule="auto"/>
        <w:rPr>
          <w:rFonts w:ascii="Arial" w:hAnsi="Arial" w:cs="Arial"/>
          <w:color w:val="000000"/>
          <w:lang w:eastAsia="en-GB"/>
        </w:rPr>
      </w:pPr>
    </w:p>
    <w:p w14:paraId="57B1C3A7" w14:textId="77777777" w:rsidR="005662BE" w:rsidRDefault="005662BE" w:rsidP="005662BE">
      <w:pPr>
        <w:pStyle w:val="ListParagraph"/>
        <w:numPr>
          <w:ilvl w:val="0"/>
          <w:numId w:val="13"/>
        </w:numPr>
        <w:spacing w:after="240" w:line="360" w:lineRule="auto"/>
        <w:ind w:left="278" w:hanging="357"/>
        <w:rPr>
          <w:rFonts w:ascii="Arial" w:hAnsi="Arial" w:cs="Arial"/>
          <w:b/>
          <w:bCs/>
        </w:rPr>
      </w:pPr>
      <w:r>
        <w:rPr>
          <w:rFonts w:ascii="Arial" w:hAnsi="Arial" w:cs="Arial"/>
        </w:rPr>
        <w:t xml:space="preserve">2 </w:t>
      </w:r>
      <w:r w:rsidRPr="00885625">
        <w:rPr>
          <w:rFonts w:ascii="Arial" w:hAnsi="Arial" w:cs="Arial"/>
        </w:rPr>
        <w:t>September –</w:t>
      </w:r>
      <w:r>
        <w:rPr>
          <w:rFonts w:ascii="Arial" w:hAnsi="Arial" w:cs="Arial"/>
          <w:b/>
          <w:bCs/>
        </w:rPr>
        <w:t xml:space="preserve"> Dynamic Councillor Workshop</w:t>
      </w:r>
    </w:p>
    <w:p w14:paraId="59ABB7BB" w14:textId="77777777" w:rsidR="005662BE" w:rsidRPr="005C3BE2" w:rsidRDefault="005662BE" w:rsidP="005662BE">
      <w:pPr>
        <w:pStyle w:val="ListParagraph"/>
        <w:numPr>
          <w:ilvl w:val="0"/>
          <w:numId w:val="13"/>
        </w:numPr>
        <w:spacing w:after="240" w:line="360" w:lineRule="auto"/>
        <w:ind w:left="278" w:hanging="357"/>
        <w:rPr>
          <w:rFonts w:ascii="Arial" w:hAnsi="Arial" w:cs="Arial"/>
          <w:b/>
          <w:bCs/>
        </w:rPr>
      </w:pPr>
      <w:r w:rsidRPr="00885625">
        <w:rPr>
          <w:rFonts w:ascii="Arial" w:hAnsi="Arial" w:cs="Arial"/>
        </w:rPr>
        <w:t>9 September</w:t>
      </w:r>
      <w:r>
        <w:rPr>
          <w:rFonts w:ascii="Arial" w:hAnsi="Arial" w:cs="Arial"/>
          <w:b/>
          <w:bCs/>
        </w:rPr>
        <w:t xml:space="preserve"> </w:t>
      </w:r>
      <w:r w:rsidRPr="00885625">
        <w:rPr>
          <w:rFonts w:ascii="Arial" w:hAnsi="Arial" w:cs="Arial"/>
        </w:rPr>
        <w:t>–</w:t>
      </w:r>
      <w:r>
        <w:rPr>
          <w:rFonts w:ascii="Arial" w:hAnsi="Arial" w:cs="Arial"/>
          <w:b/>
          <w:bCs/>
        </w:rPr>
        <w:t xml:space="preserve"> Data Protection for Councillors</w:t>
      </w:r>
    </w:p>
    <w:p w14:paraId="2BB46783" w14:textId="77777777" w:rsidR="005662BE" w:rsidRDefault="005662BE" w:rsidP="005662BE">
      <w:pPr>
        <w:pStyle w:val="ListParagraph"/>
        <w:numPr>
          <w:ilvl w:val="0"/>
          <w:numId w:val="13"/>
        </w:numPr>
        <w:spacing w:after="240" w:line="360" w:lineRule="auto"/>
        <w:ind w:left="278" w:hanging="357"/>
        <w:rPr>
          <w:rFonts w:ascii="Arial" w:hAnsi="Arial" w:cs="Arial"/>
          <w:b/>
          <w:bCs/>
        </w:rPr>
      </w:pPr>
      <w:r>
        <w:rPr>
          <w:rFonts w:ascii="Arial" w:hAnsi="Arial" w:cs="Arial"/>
        </w:rPr>
        <w:t>28 September</w:t>
      </w:r>
      <w:r w:rsidRPr="0017106E">
        <w:rPr>
          <w:rFonts w:ascii="Arial" w:hAnsi="Arial" w:cs="Arial"/>
        </w:rPr>
        <w:t xml:space="preserve"> –</w:t>
      </w:r>
      <w:r>
        <w:rPr>
          <w:rFonts w:ascii="Arial" w:hAnsi="Arial" w:cs="Arial"/>
          <w:b/>
          <w:bCs/>
        </w:rPr>
        <w:t xml:space="preserve"> Annual Clerks Conference</w:t>
      </w:r>
    </w:p>
    <w:p w14:paraId="40B1EE15" w14:textId="77777777" w:rsidR="005662BE" w:rsidRDefault="005662BE" w:rsidP="005662BE">
      <w:pPr>
        <w:pStyle w:val="ListParagraph"/>
        <w:numPr>
          <w:ilvl w:val="0"/>
          <w:numId w:val="13"/>
        </w:numPr>
        <w:spacing w:after="240" w:line="360" w:lineRule="auto"/>
        <w:ind w:left="278" w:hanging="357"/>
        <w:rPr>
          <w:rFonts w:ascii="Arial" w:hAnsi="Arial" w:cs="Arial"/>
          <w:b/>
          <w:bCs/>
        </w:rPr>
      </w:pPr>
      <w:r w:rsidRPr="00885625">
        <w:rPr>
          <w:rFonts w:ascii="Arial" w:hAnsi="Arial" w:cs="Arial"/>
        </w:rPr>
        <w:t>29</w:t>
      </w:r>
      <w:r w:rsidRPr="00885625">
        <w:rPr>
          <w:rFonts w:ascii="Arial" w:hAnsi="Arial" w:cs="Arial"/>
          <w:vertAlign w:val="superscript"/>
        </w:rPr>
        <w:t>th</w:t>
      </w:r>
      <w:r w:rsidRPr="00885625">
        <w:rPr>
          <w:rFonts w:ascii="Arial" w:hAnsi="Arial" w:cs="Arial"/>
        </w:rPr>
        <w:t xml:space="preserve"> September –</w:t>
      </w:r>
      <w:r>
        <w:rPr>
          <w:rFonts w:ascii="Arial" w:hAnsi="Arial" w:cs="Arial"/>
          <w:b/>
          <w:bCs/>
        </w:rPr>
        <w:t xml:space="preserve"> Public Speaking Skills for Councillors</w:t>
      </w:r>
    </w:p>
    <w:p w14:paraId="75F9944C" w14:textId="77777777" w:rsidR="00B56307" w:rsidRDefault="005662BE" w:rsidP="005662BE">
      <w:pPr>
        <w:pStyle w:val="ListParagraph"/>
        <w:numPr>
          <w:ilvl w:val="0"/>
          <w:numId w:val="13"/>
        </w:numPr>
        <w:spacing w:after="240" w:line="360" w:lineRule="auto"/>
        <w:ind w:left="278" w:hanging="357"/>
        <w:rPr>
          <w:rFonts w:ascii="Arial" w:hAnsi="Arial" w:cs="Arial"/>
          <w:b/>
          <w:bCs/>
        </w:rPr>
      </w:pPr>
      <w:r w:rsidRPr="005662BE">
        <w:rPr>
          <w:rFonts w:ascii="Arial" w:hAnsi="Arial" w:cs="Arial"/>
        </w:rPr>
        <w:t>9 October -</w:t>
      </w:r>
      <w:r w:rsidRPr="005662BE">
        <w:rPr>
          <w:rFonts w:ascii="Arial" w:hAnsi="Arial" w:cs="Arial"/>
          <w:b/>
          <w:bCs/>
        </w:rPr>
        <w:t xml:space="preserve"> An Introduction to Project Management</w:t>
      </w:r>
    </w:p>
    <w:p w14:paraId="384143D9" w14:textId="77777777" w:rsidR="00B56307" w:rsidRDefault="00B56307" w:rsidP="005662BE">
      <w:pPr>
        <w:pStyle w:val="ListParagraph"/>
        <w:numPr>
          <w:ilvl w:val="0"/>
          <w:numId w:val="13"/>
        </w:numPr>
        <w:spacing w:after="240" w:line="360" w:lineRule="auto"/>
        <w:ind w:left="278" w:hanging="357"/>
        <w:rPr>
          <w:rFonts w:ascii="Arial" w:hAnsi="Arial" w:cs="Arial"/>
          <w:b/>
          <w:bCs/>
        </w:rPr>
      </w:pPr>
      <w:r w:rsidRPr="00B56307">
        <w:rPr>
          <w:rFonts w:ascii="Arial" w:hAnsi="Arial" w:cs="Arial"/>
        </w:rPr>
        <w:t xml:space="preserve">14 October - </w:t>
      </w:r>
      <w:r w:rsidR="005662BE" w:rsidRPr="00B56307">
        <w:rPr>
          <w:rFonts w:ascii="Arial" w:hAnsi="Arial" w:cs="Arial"/>
          <w:b/>
          <w:bCs/>
        </w:rPr>
        <w:t>Data Protection for Clerks and Officers</w:t>
      </w:r>
    </w:p>
    <w:p w14:paraId="5985AD68" w14:textId="77777777" w:rsidR="00B56307" w:rsidRPr="00B56307" w:rsidRDefault="00B56307" w:rsidP="005662BE">
      <w:pPr>
        <w:pStyle w:val="ListParagraph"/>
        <w:numPr>
          <w:ilvl w:val="0"/>
          <w:numId w:val="13"/>
        </w:numPr>
        <w:spacing w:after="240" w:line="360" w:lineRule="auto"/>
        <w:ind w:left="278" w:hanging="357"/>
        <w:rPr>
          <w:rFonts w:ascii="Arial" w:hAnsi="Arial" w:cs="Arial"/>
        </w:rPr>
      </w:pPr>
      <w:r w:rsidRPr="00B56307">
        <w:rPr>
          <w:rFonts w:ascii="Arial" w:hAnsi="Arial" w:cs="Arial"/>
        </w:rPr>
        <w:t xml:space="preserve">19 October - </w:t>
      </w:r>
      <w:r w:rsidR="005662BE" w:rsidRPr="00B56307">
        <w:rPr>
          <w:rFonts w:ascii="Arial" w:hAnsi="Arial" w:cs="Arial"/>
          <w:b/>
          <w:bCs/>
        </w:rPr>
        <w:t>Freedom of Information Skills for Local Councils</w:t>
      </w:r>
    </w:p>
    <w:p w14:paraId="1ED27B61" w14:textId="649595F9" w:rsidR="005662BE" w:rsidRPr="00B56307" w:rsidRDefault="00B56307" w:rsidP="005662BE">
      <w:pPr>
        <w:pStyle w:val="ListParagraph"/>
        <w:numPr>
          <w:ilvl w:val="0"/>
          <w:numId w:val="13"/>
        </w:numPr>
        <w:spacing w:after="240" w:line="360" w:lineRule="auto"/>
        <w:ind w:left="278" w:hanging="357"/>
        <w:rPr>
          <w:rFonts w:ascii="Arial" w:hAnsi="Arial" w:cs="Arial"/>
        </w:rPr>
      </w:pPr>
      <w:r w:rsidRPr="00B56307">
        <w:rPr>
          <w:rFonts w:ascii="Arial" w:hAnsi="Arial" w:cs="Arial"/>
        </w:rPr>
        <w:t xml:space="preserve">20 October – </w:t>
      </w:r>
      <w:r w:rsidRPr="00B56307">
        <w:rPr>
          <w:rFonts w:ascii="Arial" w:hAnsi="Arial" w:cs="Arial"/>
          <w:b/>
          <w:bCs/>
        </w:rPr>
        <w:t xml:space="preserve">Annual </w:t>
      </w:r>
      <w:r w:rsidR="005662BE" w:rsidRPr="00B56307">
        <w:rPr>
          <w:rFonts w:ascii="Arial" w:hAnsi="Arial" w:cs="Arial"/>
          <w:b/>
          <w:bCs/>
        </w:rPr>
        <w:t>Finance Conference</w:t>
      </w:r>
    </w:p>
    <w:p w14:paraId="20C59FD9" w14:textId="77777777" w:rsidR="002D0C03" w:rsidRDefault="002D0C03" w:rsidP="00BE1A17">
      <w:pPr>
        <w:spacing w:after="0" w:line="240" w:lineRule="auto"/>
        <w:ind w:left="-567"/>
        <w:rPr>
          <w:rFonts w:ascii="Arial" w:hAnsi="Arial" w:cs="Arial"/>
        </w:rPr>
      </w:pPr>
    </w:p>
    <w:p w14:paraId="6AFA59F7" w14:textId="7B12F172" w:rsidR="00100C93" w:rsidRDefault="00D17B19" w:rsidP="00BE1A17">
      <w:pPr>
        <w:spacing w:after="0" w:line="240" w:lineRule="auto"/>
        <w:ind w:left="-567"/>
        <w:rPr>
          <w:rFonts w:ascii="Arial" w:hAnsi="Arial" w:cs="Arial"/>
        </w:rPr>
      </w:pPr>
      <w:r w:rsidRPr="00D17B19">
        <w:rPr>
          <w:rFonts w:ascii="Arial" w:hAnsi="Arial" w:cs="Arial"/>
        </w:rPr>
        <w:t>Terry Martin</w:t>
      </w:r>
      <w:r w:rsidR="00E462DB">
        <w:rPr>
          <w:rFonts w:ascii="Arial" w:hAnsi="Arial" w:cs="Arial"/>
        </w:rPr>
        <w:t xml:space="preserve"> </w:t>
      </w:r>
    </w:p>
    <w:p w14:paraId="5DE99CDE" w14:textId="314533A3" w:rsidR="00D61698" w:rsidRPr="00D61698" w:rsidRDefault="00D17B19" w:rsidP="00BE1A17">
      <w:pPr>
        <w:tabs>
          <w:tab w:val="right" w:pos="9468"/>
        </w:tabs>
        <w:spacing w:after="0" w:line="240" w:lineRule="auto"/>
        <w:ind w:left="-567"/>
        <w:rPr>
          <w:rFonts w:ascii="Arial" w:hAnsi="Arial" w:cs="Arial"/>
        </w:rPr>
      </w:pPr>
      <w:r w:rsidRPr="00D17B19">
        <w:rPr>
          <w:rFonts w:ascii="Arial" w:hAnsi="Arial" w:cs="Arial"/>
        </w:rPr>
        <w:t>Chief Executive</w:t>
      </w:r>
      <w:r w:rsidR="00D61698">
        <w:rPr>
          <w:rFonts w:ascii="Arial" w:hAnsi="Arial" w:cs="Arial"/>
        </w:rPr>
        <w:tab/>
      </w:r>
    </w:p>
    <w:sectPr w:rsidR="00D61698" w:rsidRPr="00D61698" w:rsidSect="00206B42">
      <w:footerReference w:type="default" r:id="rId30"/>
      <w:pgSz w:w="11906" w:h="16838"/>
      <w:pgMar w:top="709"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850C" w14:textId="77777777" w:rsidR="000E3EB8" w:rsidRDefault="000E3EB8" w:rsidP="00D17B19">
      <w:pPr>
        <w:spacing w:after="0" w:line="240" w:lineRule="auto"/>
      </w:pPr>
      <w:r>
        <w:separator/>
      </w:r>
    </w:p>
  </w:endnote>
  <w:endnote w:type="continuationSeparator" w:id="0">
    <w:p w14:paraId="3B5B8678" w14:textId="77777777" w:rsidR="000E3EB8" w:rsidRDefault="000E3EB8" w:rsidP="00D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4766" w14:textId="729F0E38" w:rsidR="00D17B19" w:rsidRDefault="00D17B19">
    <w:pPr>
      <w:pStyle w:val="Footer"/>
    </w:pPr>
    <w:r>
      <w:t>Kent Association of Local Councils</w:t>
    </w:r>
    <w:r>
      <w:tab/>
    </w:r>
    <w:r>
      <w:ptab w:relativeTo="margin" w:alignment="right" w:leader="none"/>
    </w:r>
    <w:r w:rsidR="0052493C">
      <w:t>August</w:t>
    </w:r>
    <w:r w:rsidR="00AE6C50">
      <w:t xml:space="preserve"> </w:t>
    </w:r>
    <w:r w:rsidR="00623AD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832F" w14:textId="77777777" w:rsidR="000E3EB8" w:rsidRDefault="000E3EB8" w:rsidP="00D17B19">
      <w:pPr>
        <w:spacing w:after="0" w:line="240" w:lineRule="auto"/>
      </w:pPr>
      <w:r>
        <w:separator/>
      </w:r>
    </w:p>
  </w:footnote>
  <w:footnote w:type="continuationSeparator" w:id="0">
    <w:p w14:paraId="49FF75CD" w14:textId="77777777" w:rsidR="000E3EB8" w:rsidRDefault="000E3EB8" w:rsidP="00D1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082396"/>
    <w:multiLevelType w:val="hybridMultilevel"/>
    <w:tmpl w:val="6174A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E40FE"/>
    <w:multiLevelType w:val="hybridMultilevel"/>
    <w:tmpl w:val="A07670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36E8"/>
    <w:multiLevelType w:val="multilevel"/>
    <w:tmpl w:val="3FE00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F7893"/>
    <w:multiLevelType w:val="hybridMultilevel"/>
    <w:tmpl w:val="7A9E9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17518"/>
    <w:multiLevelType w:val="hybridMultilevel"/>
    <w:tmpl w:val="D6F86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597990"/>
    <w:multiLevelType w:val="hybridMultilevel"/>
    <w:tmpl w:val="B3DCA3F6"/>
    <w:lvl w:ilvl="0" w:tplc="08090003">
      <w:start w:val="1"/>
      <w:numFmt w:val="bullet"/>
      <w:lvlText w:val="o"/>
      <w:lvlJc w:val="left"/>
      <w:pPr>
        <w:ind w:left="900" w:hanging="360"/>
      </w:pPr>
      <w:rPr>
        <w:rFonts w:ascii="Courier New" w:hAnsi="Courier New" w:cs="Courier New"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6D35E60"/>
    <w:multiLevelType w:val="hybridMultilevel"/>
    <w:tmpl w:val="BABC6B4A"/>
    <w:lvl w:ilvl="0" w:tplc="08090001">
      <w:start w:val="1"/>
      <w:numFmt w:val="bullet"/>
      <w:lvlText w:val=""/>
      <w:lvlJc w:val="left"/>
      <w:pPr>
        <w:ind w:left="900" w:hanging="360"/>
      </w:pPr>
      <w:rPr>
        <w:rFonts w:ascii="Symbol" w:hAnsi="Symbol"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74B5FA1"/>
    <w:multiLevelType w:val="multilevel"/>
    <w:tmpl w:val="BC3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66CD4"/>
    <w:multiLevelType w:val="hybridMultilevel"/>
    <w:tmpl w:val="83AE163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9" w15:restartNumberingAfterBreak="0">
    <w:nsid w:val="20201477"/>
    <w:multiLevelType w:val="hybridMultilevel"/>
    <w:tmpl w:val="865851C8"/>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0" w15:restartNumberingAfterBreak="0">
    <w:nsid w:val="288E10E1"/>
    <w:multiLevelType w:val="hybridMultilevel"/>
    <w:tmpl w:val="7F06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F91FB4"/>
    <w:multiLevelType w:val="hybridMultilevel"/>
    <w:tmpl w:val="47C0EC18"/>
    <w:lvl w:ilvl="0" w:tplc="08090003">
      <w:start w:val="1"/>
      <w:numFmt w:val="bullet"/>
      <w:lvlText w:val="o"/>
      <w:lvlJc w:val="left"/>
      <w:pPr>
        <w:ind w:left="1193" w:hanging="360"/>
      </w:pPr>
      <w:rPr>
        <w:rFonts w:ascii="Courier New" w:hAnsi="Courier New" w:cs="Courier New"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2" w15:restartNumberingAfterBreak="0">
    <w:nsid w:val="2E227E0A"/>
    <w:multiLevelType w:val="hybridMultilevel"/>
    <w:tmpl w:val="8CCC1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43E2B"/>
    <w:multiLevelType w:val="multilevel"/>
    <w:tmpl w:val="55AC2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B826E9"/>
    <w:multiLevelType w:val="hybridMultilevel"/>
    <w:tmpl w:val="D9869A20"/>
    <w:lvl w:ilvl="0" w:tplc="08090003">
      <w:start w:val="1"/>
      <w:numFmt w:val="bullet"/>
      <w:lvlText w:val="o"/>
      <w:lvlJc w:val="left"/>
      <w:pPr>
        <w:ind w:left="1296" w:hanging="360"/>
      </w:pPr>
      <w:rPr>
        <w:rFonts w:ascii="Courier New" w:hAnsi="Courier New" w:cs="Courier New"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5" w15:restartNumberingAfterBreak="0">
    <w:nsid w:val="3C0A794B"/>
    <w:multiLevelType w:val="hybridMultilevel"/>
    <w:tmpl w:val="24206C34"/>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3FAA1094"/>
    <w:multiLevelType w:val="multilevel"/>
    <w:tmpl w:val="803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D96931"/>
    <w:multiLevelType w:val="multilevel"/>
    <w:tmpl w:val="BB0E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93E46"/>
    <w:multiLevelType w:val="multilevel"/>
    <w:tmpl w:val="6ACA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820E17"/>
    <w:multiLevelType w:val="hybridMultilevel"/>
    <w:tmpl w:val="74A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F4564"/>
    <w:multiLevelType w:val="hybridMultilevel"/>
    <w:tmpl w:val="EB0A6C4E"/>
    <w:lvl w:ilvl="0" w:tplc="A09878F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4DE1A02"/>
    <w:multiLevelType w:val="hybridMultilevel"/>
    <w:tmpl w:val="E2A0D7DE"/>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B784909"/>
    <w:multiLevelType w:val="multilevel"/>
    <w:tmpl w:val="54B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386EBF"/>
    <w:multiLevelType w:val="hybridMultilevel"/>
    <w:tmpl w:val="3E6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64A4D"/>
    <w:multiLevelType w:val="hybridMultilevel"/>
    <w:tmpl w:val="60808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2366E"/>
    <w:multiLevelType w:val="hybridMultilevel"/>
    <w:tmpl w:val="BD3AE9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77080"/>
    <w:multiLevelType w:val="multilevel"/>
    <w:tmpl w:val="775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E65512"/>
    <w:multiLevelType w:val="hybridMultilevel"/>
    <w:tmpl w:val="BFD6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72458"/>
    <w:multiLevelType w:val="hybridMultilevel"/>
    <w:tmpl w:val="69BE0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547E1"/>
    <w:multiLevelType w:val="multilevel"/>
    <w:tmpl w:val="8AF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7339CF"/>
    <w:multiLevelType w:val="hybridMultilevel"/>
    <w:tmpl w:val="F0E4FD38"/>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1" w15:restartNumberingAfterBreak="0">
    <w:nsid w:val="6EDA0224"/>
    <w:multiLevelType w:val="hybridMultilevel"/>
    <w:tmpl w:val="A3A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41B44"/>
    <w:multiLevelType w:val="multilevel"/>
    <w:tmpl w:val="9226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FE3EC5"/>
    <w:multiLevelType w:val="multilevel"/>
    <w:tmpl w:val="8298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B0832C3"/>
    <w:multiLevelType w:val="multilevel"/>
    <w:tmpl w:val="5234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BE3A7F"/>
    <w:multiLevelType w:val="multilevel"/>
    <w:tmpl w:val="987E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7"/>
  </w:num>
  <w:num w:numId="6">
    <w:abstractNumId w:val="19"/>
  </w:num>
  <w:num w:numId="7">
    <w:abstractNumId w:val="3"/>
  </w:num>
  <w:num w:numId="8">
    <w:abstractNumId w:val="29"/>
  </w:num>
  <w:num w:numId="9">
    <w:abstractNumId w:val="8"/>
  </w:num>
  <w:num w:numId="10">
    <w:abstractNumId w:val="6"/>
  </w:num>
  <w:num w:numId="11">
    <w:abstractNumId w:val="28"/>
  </w:num>
  <w:num w:numId="12">
    <w:abstractNumId w:val="23"/>
  </w:num>
  <w:num w:numId="13">
    <w:abstractNumId w:val="15"/>
  </w:num>
  <w:num w:numId="14">
    <w:abstractNumId w:val="30"/>
  </w:num>
  <w:num w:numId="15">
    <w:abstractNumId w:val="11"/>
  </w:num>
  <w:num w:numId="16">
    <w:abstractNumId w:val="12"/>
  </w:num>
  <w:num w:numId="17">
    <w:abstractNumId w:val="9"/>
  </w:num>
  <w:num w:numId="18">
    <w:abstractNumId w:val="1"/>
  </w:num>
  <w:num w:numId="19">
    <w:abstractNumId w:val="26"/>
  </w:num>
  <w:num w:numId="20">
    <w:abstractNumId w:val="7"/>
  </w:num>
  <w:num w:numId="21">
    <w:abstractNumId w:val="14"/>
  </w:num>
  <w:num w:numId="22">
    <w:abstractNumId w:val="32"/>
  </w:num>
  <w:num w:numId="23">
    <w:abstractNumId w:val="31"/>
  </w:num>
  <w:num w:numId="24">
    <w:abstractNumId w:val="4"/>
  </w:num>
  <w:num w:numId="25">
    <w:abstractNumId w:val="2"/>
  </w:num>
  <w:num w:numId="26">
    <w:abstractNumId w:val="1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7"/>
  </w:num>
  <w:num w:numId="30">
    <w:abstractNumId w:val="24"/>
  </w:num>
  <w:num w:numId="31">
    <w:abstractNumId w:val="34"/>
  </w:num>
  <w:num w:numId="32">
    <w:abstractNumId w:val="21"/>
  </w:num>
  <w:num w:numId="33">
    <w:abstractNumId w:val="13"/>
  </w:num>
  <w:num w:numId="34">
    <w:abstractNumId w:val="22"/>
  </w:num>
  <w:num w:numId="35">
    <w:abstractNumId w:val="16"/>
  </w:num>
  <w:num w:numId="36">
    <w:abstractNumId w:val="3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E"/>
    <w:rsid w:val="0001266C"/>
    <w:rsid w:val="00015980"/>
    <w:rsid w:val="00024C6B"/>
    <w:rsid w:val="00032866"/>
    <w:rsid w:val="000334A0"/>
    <w:rsid w:val="000365F7"/>
    <w:rsid w:val="0004025F"/>
    <w:rsid w:val="0004455E"/>
    <w:rsid w:val="000470F6"/>
    <w:rsid w:val="00061499"/>
    <w:rsid w:val="00062559"/>
    <w:rsid w:val="00064EDE"/>
    <w:rsid w:val="00073BCE"/>
    <w:rsid w:val="00083CC2"/>
    <w:rsid w:val="000871DF"/>
    <w:rsid w:val="00091837"/>
    <w:rsid w:val="000B0837"/>
    <w:rsid w:val="000D1FC5"/>
    <w:rsid w:val="000E2C89"/>
    <w:rsid w:val="000E3EB8"/>
    <w:rsid w:val="000F0BB2"/>
    <w:rsid w:val="000F4012"/>
    <w:rsid w:val="000F5C97"/>
    <w:rsid w:val="00100536"/>
    <w:rsid w:val="00100C93"/>
    <w:rsid w:val="00105142"/>
    <w:rsid w:val="001058F4"/>
    <w:rsid w:val="001134D4"/>
    <w:rsid w:val="001163CC"/>
    <w:rsid w:val="00126919"/>
    <w:rsid w:val="001323F1"/>
    <w:rsid w:val="00132D09"/>
    <w:rsid w:val="00134AA6"/>
    <w:rsid w:val="00134E2B"/>
    <w:rsid w:val="001355E1"/>
    <w:rsid w:val="0015440F"/>
    <w:rsid w:val="001620CD"/>
    <w:rsid w:val="001622C7"/>
    <w:rsid w:val="00166BA0"/>
    <w:rsid w:val="0017106E"/>
    <w:rsid w:val="00171186"/>
    <w:rsid w:val="0017409A"/>
    <w:rsid w:val="00176969"/>
    <w:rsid w:val="00180548"/>
    <w:rsid w:val="00181D00"/>
    <w:rsid w:val="001838C0"/>
    <w:rsid w:val="00196202"/>
    <w:rsid w:val="001A654B"/>
    <w:rsid w:val="001B1402"/>
    <w:rsid w:val="001B68E6"/>
    <w:rsid w:val="001C09A5"/>
    <w:rsid w:val="001C0A42"/>
    <w:rsid w:val="001C0BF3"/>
    <w:rsid w:val="001C1E78"/>
    <w:rsid w:val="001C4486"/>
    <w:rsid w:val="001D40B5"/>
    <w:rsid w:val="001D5753"/>
    <w:rsid w:val="001E36DF"/>
    <w:rsid w:val="001E5011"/>
    <w:rsid w:val="001E5750"/>
    <w:rsid w:val="001F6F7A"/>
    <w:rsid w:val="00206B42"/>
    <w:rsid w:val="00212256"/>
    <w:rsid w:val="0022281F"/>
    <w:rsid w:val="002303D8"/>
    <w:rsid w:val="00234708"/>
    <w:rsid w:val="002350EC"/>
    <w:rsid w:val="00237AAD"/>
    <w:rsid w:val="00244C6F"/>
    <w:rsid w:val="00247EE5"/>
    <w:rsid w:val="00251800"/>
    <w:rsid w:val="00256DCA"/>
    <w:rsid w:val="00261CA4"/>
    <w:rsid w:val="00262326"/>
    <w:rsid w:val="002704F9"/>
    <w:rsid w:val="0027204E"/>
    <w:rsid w:val="00272700"/>
    <w:rsid w:val="00273E6A"/>
    <w:rsid w:val="00276C35"/>
    <w:rsid w:val="002916E5"/>
    <w:rsid w:val="002947C0"/>
    <w:rsid w:val="002A2D2F"/>
    <w:rsid w:val="002A48D6"/>
    <w:rsid w:val="002A6004"/>
    <w:rsid w:val="002A7680"/>
    <w:rsid w:val="002B133C"/>
    <w:rsid w:val="002B1B29"/>
    <w:rsid w:val="002C4CA1"/>
    <w:rsid w:val="002C5D46"/>
    <w:rsid w:val="002D0C03"/>
    <w:rsid w:val="002D5AFB"/>
    <w:rsid w:val="002E71D2"/>
    <w:rsid w:val="002E7A06"/>
    <w:rsid w:val="002F1C98"/>
    <w:rsid w:val="00305DC9"/>
    <w:rsid w:val="00312B8B"/>
    <w:rsid w:val="00315B8D"/>
    <w:rsid w:val="00322DE8"/>
    <w:rsid w:val="00325A0B"/>
    <w:rsid w:val="00325DAF"/>
    <w:rsid w:val="00330034"/>
    <w:rsid w:val="003475E4"/>
    <w:rsid w:val="003518D2"/>
    <w:rsid w:val="0035585F"/>
    <w:rsid w:val="00357242"/>
    <w:rsid w:val="003749FB"/>
    <w:rsid w:val="003806FF"/>
    <w:rsid w:val="003871C5"/>
    <w:rsid w:val="00390D14"/>
    <w:rsid w:val="003935A5"/>
    <w:rsid w:val="0039496B"/>
    <w:rsid w:val="003B24C9"/>
    <w:rsid w:val="003C6F4F"/>
    <w:rsid w:val="003E5324"/>
    <w:rsid w:val="003E7CA6"/>
    <w:rsid w:val="003F2AE8"/>
    <w:rsid w:val="003F5B53"/>
    <w:rsid w:val="003F6980"/>
    <w:rsid w:val="003F7263"/>
    <w:rsid w:val="00410FFB"/>
    <w:rsid w:val="0042053B"/>
    <w:rsid w:val="00422F41"/>
    <w:rsid w:val="00427667"/>
    <w:rsid w:val="00433192"/>
    <w:rsid w:val="004368A4"/>
    <w:rsid w:val="0044357B"/>
    <w:rsid w:val="00446B2F"/>
    <w:rsid w:val="004545E8"/>
    <w:rsid w:val="00455744"/>
    <w:rsid w:val="00461AEA"/>
    <w:rsid w:val="00463E10"/>
    <w:rsid w:val="0047095F"/>
    <w:rsid w:val="0047560A"/>
    <w:rsid w:val="00486174"/>
    <w:rsid w:val="004911E0"/>
    <w:rsid w:val="00492B97"/>
    <w:rsid w:val="00493071"/>
    <w:rsid w:val="00497587"/>
    <w:rsid w:val="004979B6"/>
    <w:rsid w:val="004A085C"/>
    <w:rsid w:val="004A1DC1"/>
    <w:rsid w:val="004A2712"/>
    <w:rsid w:val="004B518A"/>
    <w:rsid w:val="004C21DC"/>
    <w:rsid w:val="004E24B5"/>
    <w:rsid w:val="004E2F70"/>
    <w:rsid w:val="004E3288"/>
    <w:rsid w:val="004E486F"/>
    <w:rsid w:val="004E6863"/>
    <w:rsid w:val="004F5B9C"/>
    <w:rsid w:val="004F5FCA"/>
    <w:rsid w:val="00515E43"/>
    <w:rsid w:val="0052493C"/>
    <w:rsid w:val="00527F36"/>
    <w:rsid w:val="00540551"/>
    <w:rsid w:val="00541229"/>
    <w:rsid w:val="00541246"/>
    <w:rsid w:val="00545D2E"/>
    <w:rsid w:val="00555F87"/>
    <w:rsid w:val="00561A4B"/>
    <w:rsid w:val="0056396D"/>
    <w:rsid w:val="005662BE"/>
    <w:rsid w:val="00581655"/>
    <w:rsid w:val="00584DA9"/>
    <w:rsid w:val="00587036"/>
    <w:rsid w:val="0059308F"/>
    <w:rsid w:val="005A7FBC"/>
    <w:rsid w:val="005B17C9"/>
    <w:rsid w:val="005C102A"/>
    <w:rsid w:val="005C3BE2"/>
    <w:rsid w:val="005E309D"/>
    <w:rsid w:val="005F0C00"/>
    <w:rsid w:val="005F0CA3"/>
    <w:rsid w:val="0060042B"/>
    <w:rsid w:val="00604BF6"/>
    <w:rsid w:val="006151AA"/>
    <w:rsid w:val="00623AD5"/>
    <w:rsid w:val="00627CD9"/>
    <w:rsid w:val="00631567"/>
    <w:rsid w:val="006343F2"/>
    <w:rsid w:val="00642C6A"/>
    <w:rsid w:val="006448BC"/>
    <w:rsid w:val="00644FC2"/>
    <w:rsid w:val="00645908"/>
    <w:rsid w:val="00646114"/>
    <w:rsid w:val="006513C8"/>
    <w:rsid w:val="0065197C"/>
    <w:rsid w:val="006545F9"/>
    <w:rsid w:val="00655B11"/>
    <w:rsid w:val="00661D2F"/>
    <w:rsid w:val="00663825"/>
    <w:rsid w:val="0066708B"/>
    <w:rsid w:val="00671C2D"/>
    <w:rsid w:val="006810C0"/>
    <w:rsid w:val="00686AB6"/>
    <w:rsid w:val="00687220"/>
    <w:rsid w:val="0069706F"/>
    <w:rsid w:val="006A687F"/>
    <w:rsid w:val="006B01D7"/>
    <w:rsid w:val="006D0A5D"/>
    <w:rsid w:val="006D46BA"/>
    <w:rsid w:val="007010C3"/>
    <w:rsid w:val="00704572"/>
    <w:rsid w:val="00705784"/>
    <w:rsid w:val="00706027"/>
    <w:rsid w:val="00706F8B"/>
    <w:rsid w:val="007070CC"/>
    <w:rsid w:val="007140BF"/>
    <w:rsid w:val="0072140C"/>
    <w:rsid w:val="00721B81"/>
    <w:rsid w:val="00740204"/>
    <w:rsid w:val="0074367A"/>
    <w:rsid w:val="00756431"/>
    <w:rsid w:val="00761FF1"/>
    <w:rsid w:val="00764034"/>
    <w:rsid w:val="00765339"/>
    <w:rsid w:val="00775F49"/>
    <w:rsid w:val="0078116A"/>
    <w:rsid w:val="00782A8B"/>
    <w:rsid w:val="0078713F"/>
    <w:rsid w:val="007949C3"/>
    <w:rsid w:val="00794F5B"/>
    <w:rsid w:val="007B34F7"/>
    <w:rsid w:val="007B432F"/>
    <w:rsid w:val="007D479E"/>
    <w:rsid w:val="007E6711"/>
    <w:rsid w:val="007E766B"/>
    <w:rsid w:val="007F1B05"/>
    <w:rsid w:val="007F4160"/>
    <w:rsid w:val="007F4A87"/>
    <w:rsid w:val="007F54EF"/>
    <w:rsid w:val="007F6112"/>
    <w:rsid w:val="00800104"/>
    <w:rsid w:val="00801243"/>
    <w:rsid w:val="00801295"/>
    <w:rsid w:val="008030A8"/>
    <w:rsid w:val="00807588"/>
    <w:rsid w:val="008117F1"/>
    <w:rsid w:val="00815FCF"/>
    <w:rsid w:val="008253EA"/>
    <w:rsid w:val="008306EF"/>
    <w:rsid w:val="00835F9D"/>
    <w:rsid w:val="008473EC"/>
    <w:rsid w:val="00860F80"/>
    <w:rsid w:val="00864E29"/>
    <w:rsid w:val="00872D1D"/>
    <w:rsid w:val="00884165"/>
    <w:rsid w:val="0088518B"/>
    <w:rsid w:val="00885F75"/>
    <w:rsid w:val="0089471C"/>
    <w:rsid w:val="00895AEC"/>
    <w:rsid w:val="008A206D"/>
    <w:rsid w:val="008A214F"/>
    <w:rsid w:val="008A4D26"/>
    <w:rsid w:val="008B07D4"/>
    <w:rsid w:val="008C012A"/>
    <w:rsid w:val="008C4B6D"/>
    <w:rsid w:val="008C5E30"/>
    <w:rsid w:val="008C68F2"/>
    <w:rsid w:val="008D22AA"/>
    <w:rsid w:val="008D4694"/>
    <w:rsid w:val="008D48CB"/>
    <w:rsid w:val="008E3C39"/>
    <w:rsid w:val="008E5B7B"/>
    <w:rsid w:val="008E5F8E"/>
    <w:rsid w:val="008E631E"/>
    <w:rsid w:val="00903363"/>
    <w:rsid w:val="00914FF7"/>
    <w:rsid w:val="009322A2"/>
    <w:rsid w:val="00933F0D"/>
    <w:rsid w:val="0094167E"/>
    <w:rsid w:val="00950B6A"/>
    <w:rsid w:val="00961031"/>
    <w:rsid w:val="00964251"/>
    <w:rsid w:val="009778E3"/>
    <w:rsid w:val="00985033"/>
    <w:rsid w:val="009923CE"/>
    <w:rsid w:val="00995493"/>
    <w:rsid w:val="009B167B"/>
    <w:rsid w:val="009B3A2D"/>
    <w:rsid w:val="009B65DC"/>
    <w:rsid w:val="009B665F"/>
    <w:rsid w:val="009C6DB2"/>
    <w:rsid w:val="009D2DD9"/>
    <w:rsid w:val="009E2B4C"/>
    <w:rsid w:val="009F3645"/>
    <w:rsid w:val="009F77B2"/>
    <w:rsid w:val="00A05142"/>
    <w:rsid w:val="00A11427"/>
    <w:rsid w:val="00A116AC"/>
    <w:rsid w:val="00A22154"/>
    <w:rsid w:val="00A2309F"/>
    <w:rsid w:val="00A27B52"/>
    <w:rsid w:val="00A30CF2"/>
    <w:rsid w:val="00A32D5F"/>
    <w:rsid w:val="00A33FC2"/>
    <w:rsid w:val="00A346A3"/>
    <w:rsid w:val="00A37210"/>
    <w:rsid w:val="00A431AC"/>
    <w:rsid w:val="00A452F7"/>
    <w:rsid w:val="00A4657A"/>
    <w:rsid w:val="00A53CFD"/>
    <w:rsid w:val="00A55DBB"/>
    <w:rsid w:val="00A568EB"/>
    <w:rsid w:val="00A65557"/>
    <w:rsid w:val="00A834E7"/>
    <w:rsid w:val="00A91846"/>
    <w:rsid w:val="00A93D45"/>
    <w:rsid w:val="00A945F2"/>
    <w:rsid w:val="00AA6AC5"/>
    <w:rsid w:val="00AB319B"/>
    <w:rsid w:val="00AB33BE"/>
    <w:rsid w:val="00AB55B1"/>
    <w:rsid w:val="00AC6F94"/>
    <w:rsid w:val="00AD167C"/>
    <w:rsid w:val="00AD50A3"/>
    <w:rsid w:val="00AE6C50"/>
    <w:rsid w:val="00AF2843"/>
    <w:rsid w:val="00AF54DD"/>
    <w:rsid w:val="00AF56E8"/>
    <w:rsid w:val="00AF5C3F"/>
    <w:rsid w:val="00B1167E"/>
    <w:rsid w:val="00B14ED4"/>
    <w:rsid w:val="00B3402E"/>
    <w:rsid w:val="00B34BCB"/>
    <w:rsid w:val="00B416E0"/>
    <w:rsid w:val="00B41E8E"/>
    <w:rsid w:val="00B468E8"/>
    <w:rsid w:val="00B56307"/>
    <w:rsid w:val="00B65573"/>
    <w:rsid w:val="00B70E62"/>
    <w:rsid w:val="00B73C36"/>
    <w:rsid w:val="00BA3A30"/>
    <w:rsid w:val="00BB1058"/>
    <w:rsid w:val="00BB1A32"/>
    <w:rsid w:val="00BB2079"/>
    <w:rsid w:val="00BB5190"/>
    <w:rsid w:val="00BC0E5B"/>
    <w:rsid w:val="00BC35CC"/>
    <w:rsid w:val="00BC7EB3"/>
    <w:rsid w:val="00BD2F07"/>
    <w:rsid w:val="00BD5FB2"/>
    <w:rsid w:val="00BE1A17"/>
    <w:rsid w:val="00BE2735"/>
    <w:rsid w:val="00BE3EC3"/>
    <w:rsid w:val="00BF2090"/>
    <w:rsid w:val="00BF735A"/>
    <w:rsid w:val="00C010AC"/>
    <w:rsid w:val="00C10BB6"/>
    <w:rsid w:val="00C14F6C"/>
    <w:rsid w:val="00C33E8A"/>
    <w:rsid w:val="00C404E5"/>
    <w:rsid w:val="00C46458"/>
    <w:rsid w:val="00C510DD"/>
    <w:rsid w:val="00C57A1F"/>
    <w:rsid w:val="00C632A0"/>
    <w:rsid w:val="00C638A2"/>
    <w:rsid w:val="00C707F7"/>
    <w:rsid w:val="00C73BA0"/>
    <w:rsid w:val="00C86143"/>
    <w:rsid w:val="00C91437"/>
    <w:rsid w:val="00C927B4"/>
    <w:rsid w:val="00CB465B"/>
    <w:rsid w:val="00CC08E0"/>
    <w:rsid w:val="00CC1991"/>
    <w:rsid w:val="00CC1C4F"/>
    <w:rsid w:val="00CC2E82"/>
    <w:rsid w:val="00CD3EC7"/>
    <w:rsid w:val="00CE24D0"/>
    <w:rsid w:val="00CE77C3"/>
    <w:rsid w:val="00D0136F"/>
    <w:rsid w:val="00D17B19"/>
    <w:rsid w:val="00D242A5"/>
    <w:rsid w:val="00D260A0"/>
    <w:rsid w:val="00D513B5"/>
    <w:rsid w:val="00D56705"/>
    <w:rsid w:val="00D60EDA"/>
    <w:rsid w:val="00D61698"/>
    <w:rsid w:val="00D7388D"/>
    <w:rsid w:val="00D74A3B"/>
    <w:rsid w:val="00D74B5D"/>
    <w:rsid w:val="00D80EA0"/>
    <w:rsid w:val="00D900B9"/>
    <w:rsid w:val="00D935D8"/>
    <w:rsid w:val="00D9772A"/>
    <w:rsid w:val="00D97E97"/>
    <w:rsid w:val="00DA163C"/>
    <w:rsid w:val="00DA1BB4"/>
    <w:rsid w:val="00DB36E5"/>
    <w:rsid w:val="00DB7B26"/>
    <w:rsid w:val="00DC3420"/>
    <w:rsid w:val="00DC399E"/>
    <w:rsid w:val="00DD7722"/>
    <w:rsid w:val="00E05394"/>
    <w:rsid w:val="00E071AF"/>
    <w:rsid w:val="00E110A4"/>
    <w:rsid w:val="00E11C9A"/>
    <w:rsid w:val="00E141B5"/>
    <w:rsid w:val="00E24FFA"/>
    <w:rsid w:val="00E27210"/>
    <w:rsid w:val="00E310AF"/>
    <w:rsid w:val="00E4009B"/>
    <w:rsid w:val="00E462DB"/>
    <w:rsid w:val="00E46326"/>
    <w:rsid w:val="00E47728"/>
    <w:rsid w:val="00E50FD4"/>
    <w:rsid w:val="00E52C44"/>
    <w:rsid w:val="00E70480"/>
    <w:rsid w:val="00E745E3"/>
    <w:rsid w:val="00E82B43"/>
    <w:rsid w:val="00E836ED"/>
    <w:rsid w:val="00E840B9"/>
    <w:rsid w:val="00EA2A16"/>
    <w:rsid w:val="00EB52F5"/>
    <w:rsid w:val="00EC2997"/>
    <w:rsid w:val="00EC3198"/>
    <w:rsid w:val="00ED161D"/>
    <w:rsid w:val="00ED26F4"/>
    <w:rsid w:val="00ED5D48"/>
    <w:rsid w:val="00EE2293"/>
    <w:rsid w:val="00EE4101"/>
    <w:rsid w:val="00EE57ED"/>
    <w:rsid w:val="00EF4A35"/>
    <w:rsid w:val="00F0407F"/>
    <w:rsid w:val="00F13B2E"/>
    <w:rsid w:val="00F209BB"/>
    <w:rsid w:val="00F24DB8"/>
    <w:rsid w:val="00F35184"/>
    <w:rsid w:val="00F47CEC"/>
    <w:rsid w:val="00F50B8B"/>
    <w:rsid w:val="00F52BFC"/>
    <w:rsid w:val="00F6253C"/>
    <w:rsid w:val="00F867BC"/>
    <w:rsid w:val="00F95D65"/>
    <w:rsid w:val="00FA0D3C"/>
    <w:rsid w:val="00FA4696"/>
    <w:rsid w:val="00FA79ED"/>
    <w:rsid w:val="00FB1C65"/>
    <w:rsid w:val="00FB463B"/>
    <w:rsid w:val="00FC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06A"/>
  <w15:chartTrackingRefBased/>
  <w15:docId w15:val="{7C159A70-98EC-49ED-8962-E398DC02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7FBC"/>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unhideWhenUsed/>
    <w:qFormat/>
    <w:rsid w:val="00B70E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A"/>
    <w:rPr>
      <w:color w:val="0563C1" w:themeColor="hyperlink"/>
      <w:u w:val="single"/>
    </w:rPr>
  </w:style>
  <w:style w:type="character" w:styleId="UnresolvedMention">
    <w:name w:val="Unresolved Mention"/>
    <w:basedOn w:val="DefaultParagraphFont"/>
    <w:uiPriority w:val="99"/>
    <w:semiHidden/>
    <w:unhideWhenUsed/>
    <w:rsid w:val="00642C6A"/>
    <w:rPr>
      <w:color w:val="605E5C"/>
      <w:shd w:val="clear" w:color="auto" w:fill="E1DFDD"/>
    </w:rPr>
  </w:style>
  <w:style w:type="paragraph" w:styleId="ListParagraph">
    <w:name w:val="List Paragraph"/>
    <w:basedOn w:val="Normal"/>
    <w:uiPriority w:val="34"/>
    <w:qFormat/>
    <w:rsid w:val="00642C6A"/>
    <w:pPr>
      <w:ind w:left="720"/>
      <w:contextualSpacing/>
    </w:pPr>
  </w:style>
  <w:style w:type="character" w:styleId="FollowedHyperlink">
    <w:name w:val="FollowedHyperlink"/>
    <w:basedOn w:val="DefaultParagraphFont"/>
    <w:uiPriority w:val="99"/>
    <w:semiHidden/>
    <w:unhideWhenUsed/>
    <w:rsid w:val="00262326"/>
    <w:rPr>
      <w:color w:val="954F72" w:themeColor="followedHyperlink"/>
      <w:u w:val="single"/>
    </w:rPr>
  </w:style>
  <w:style w:type="paragraph" w:styleId="Header">
    <w:name w:val="header"/>
    <w:basedOn w:val="Normal"/>
    <w:link w:val="HeaderChar"/>
    <w:uiPriority w:val="99"/>
    <w:unhideWhenUsed/>
    <w:rsid w:val="00D1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19"/>
  </w:style>
  <w:style w:type="paragraph" w:styleId="Footer">
    <w:name w:val="footer"/>
    <w:basedOn w:val="Normal"/>
    <w:link w:val="FooterChar"/>
    <w:uiPriority w:val="99"/>
    <w:unhideWhenUsed/>
    <w:rsid w:val="00D1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19"/>
  </w:style>
  <w:style w:type="paragraph" w:customStyle="1" w:styleId="Default">
    <w:name w:val="Default"/>
    <w:rsid w:val="00555F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8C5E3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0BB2"/>
    <w:rPr>
      <w:b/>
      <w:bCs/>
    </w:rPr>
  </w:style>
  <w:style w:type="paragraph" w:styleId="NormalWeb">
    <w:name w:val="Normal (Web)"/>
    <w:basedOn w:val="Normal"/>
    <w:uiPriority w:val="99"/>
    <w:unhideWhenUsed/>
    <w:rsid w:val="00BB1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ur">
    <w:name w:val="colour"/>
    <w:basedOn w:val="DefaultParagraphFont"/>
    <w:rsid w:val="00A116AC"/>
  </w:style>
  <w:style w:type="character" w:customStyle="1" w:styleId="font">
    <w:name w:val="font"/>
    <w:basedOn w:val="DefaultParagraphFont"/>
    <w:rsid w:val="00A116AC"/>
  </w:style>
  <w:style w:type="paragraph" w:customStyle="1" w:styleId="ox-9340111d8d-msonormal">
    <w:name w:val="ox-9340111d8d-msonormal"/>
    <w:basedOn w:val="Normal"/>
    <w:rsid w:val="008A206D"/>
    <w:pPr>
      <w:spacing w:before="100" w:beforeAutospacing="1" w:after="100" w:afterAutospacing="1" w:line="240" w:lineRule="auto"/>
    </w:pPr>
    <w:rPr>
      <w:rFonts w:ascii="Calibri" w:hAnsi="Calibri" w:cs="Times New Roman"/>
      <w:lang w:eastAsia="en-GB"/>
    </w:rPr>
  </w:style>
  <w:style w:type="character" w:styleId="Emphasis">
    <w:name w:val="Emphasis"/>
    <w:basedOn w:val="DefaultParagraphFont"/>
    <w:uiPriority w:val="20"/>
    <w:qFormat/>
    <w:rsid w:val="008A206D"/>
    <w:rPr>
      <w:i/>
      <w:iCs/>
    </w:rPr>
  </w:style>
  <w:style w:type="paragraph" w:customStyle="1" w:styleId="Content">
    <w:name w:val="Content"/>
    <w:basedOn w:val="Normal"/>
    <w:link w:val="ContentChar"/>
    <w:qFormat/>
    <w:rsid w:val="00486174"/>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486174"/>
    <w:rPr>
      <w:rFonts w:eastAsiaTheme="minorEastAsia"/>
      <w:color w:val="44546A" w:themeColor="text2"/>
      <w:sz w:val="28"/>
      <w:lang w:val="en-US"/>
    </w:rPr>
  </w:style>
  <w:style w:type="paragraph" w:styleId="PlainText">
    <w:name w:val="Plain Text"/>
    <w:basedOn w:val="Normal"/>
    <w:link w:val="PlainTextChar"/>
    <w:uiPriority w:val="99"/>
    <w:unhideWhenUsed/>
    <w:rsid w:val="004B518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4B518A"/>
    <w:rPr>
      <w:rFonts w:ascii="Calibri" w:hAnsi="Calibri" w:cs="Calibri"/>
      <w:lang w:eastAsia="en-GB"/>
    </w:rPr>
  </w:style>
  <w:style w:type="character" w:customStyle="1" w:styleId="Heading1Char">
    <w:name w:val="Heading 1 Char"/>
    <w:basedOn w:val="DefaultParagraphFont"/>
    <w:link w:val="Heading1"/>
    <w:uiPriority w:val="9"/>
    <w:rsid w:val="005A7FBC"/>
    <w:rPr>
      <w:rFonts w:ascii="Calibri" w:hAnsi="Calibri" w:cs="Calibri"/>
      <w:b/>
      <w:bCs/>
      <w:kern w:val="36"/>
      <w:sz w:val="48"/>
      <w:szCs w:val="48"/>
      <w:lang w:eastAsia="en-GB"/>
    </w:rPr>
  </w:style>
  <w:style w:type="character" w:styleId="CommentReference">
    <w:name w:val="annotation reference"/>
    <w:basedOn w:val="DefaultParagraphFont"/>
    <w:uiPriority w:val="99"/>
    <w:semiHidden/>
    <w:unhideWhenUsed/>
    <w:rsid w:val="008A4D26"/>
    <w:rPr>
      <w:sz w:val="16"/>
      <w:szCs w:val="16"/>
    </w:rPr>
  </w:style>
  <w:style w:type="paragraph" w:styleId="CommentText">
    <w:name w:val="annotation text"/>
    <w:basedOn w:val="Normal"/>
    <w:link w:val="CommentTextChar"/>
    <w:uiPriority w:val="99"/>
    <w:semiHidden/>
    <w:unhideWhenUsed/>
    <w:rsid w:val="008A4D26"/>
    <w:pPr>
      <w:spacing w:line="240" w:lineRule="auto"/>
    </w:pPr>
    <w:rPr>
      <w:sz w:val="20"/>
      <w:szCs w:val="20"/>
    </w:rPr>
  </w:style>
  <w:style w:type="character" w:customStyle="1" w:styleId="CommentTextChar">
    <w:name w:val="Comment Text Char"/>
    <w:basedOn w:val="DefaultParagraphFont"/>
    <w:link w:val="CommentText"/>
    <w:uiPriority w:val="99"/>
    <w:semiHidden/>
    <w:rsid w:val="008A4D26"/>
    <w:rPr>
      <w:sz w:val="20"/>
      <w:szCs w:val="20"/>
    </w:rPr>
  </w:style>
  <w:style w:type="paragraph" w:styleId="CommentSubject">
    <w:name w:val="annotation subject"/>
    <w:basedOn w:val="CommentText"/>
    <w:next w:val="CommentText"/>
    <w:link w:val="CommentSubjectChar"/>
    <w:uiPriority w:val="99"/>
    <w:semiHidden/>
    <w:unhideWhenUsed/>
    <w:rsid w:val="008A4D26"/>
    <w:rPr>
      <w:b/>
      <w:bCs/>
    </w:rPr>
  </w:style>
  <w:style w:type="character" w:customStyle="1" w:styleId="CommentSubjectChar">
    <w:name w:val="Comment Subject Char"/>
    <w:basedOn w:val="CommentTextChar"/>
    <w:link w:val="CommentSubject"/>
    <w:uiPriority w:val="99"/>
    <w:semiHidden/>
    <w:rsid w:val="008A4D26"/>
    <w:rPr>
      <w:b/>
      <w:bCs/>
      <w:sz w:val="20"/>
      <w:szCs w:val="20"/>
    </w:rPr>
  </w:style>
  <w:style w:type="paragraph" w:customStyle="1" w:styleId="yiv1204645209msonormal">
    <w:name w:val="yiv1204645209msonormal"/>
    <w:basedOn w:val="Normal"/>
    <w:rsid w:val="009B167B"/>
    <w:pPr>
      <w:spacing w:before="100" w:beforeAutospacing="1" w:after="100" w:afterAutospacing="1" w:line="240" w:lineRule="auto"/>
    </w:pPr>
    <w:rPr>
      <w:rFonts w:ascii="Calibri" w:hAnsi="Calibri" w:cs="Calibri"/>
      <w:lang w:eastAsia="en-GB"/>
    </w:rPr>
  </w:style>
  <w:style w:type="character" w:customStyle="1" w:styleId="Heading2Char">
    <w:name w:val="Heading 2 Char"/>
    <w:basedOn w:val="DefaultParagraphFont"/>
    <w:link w:val="Heading2"/>
    <w:uiPriority w:val="9"/>
    <w:rsid w:val="00B70E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073">
      <w:bodyDiv w:val="1"/>
      <w:marLeft w:val="0"/>
      <w:marRight w:val="0"/>
      <w:marTop w:val="0"/>
      <w:marBottom w:val="0"/>
      <w:divBdr>
        <w:top w:val="none" w:sz="0" w:space="0" w:color="auto"/>
        <w:left w:val="none" w:sz="0" w:space="0" w:color="auto"/>
        <w:bottom w:val="none" w:sz="0" w:space="0" w:color="auto"/>
        <w:right w:val="none" w:sz="0" w:space="0" w:color="auto"/>
      </w:divBdr>
    </w:div>
    <w:div w:id="50081828">
      <w:bodyDiv w:val="1"/>
      <w:marLeft w:val="0"/>
      <w:marRight w:val="0"/>
      <w:marTop w:val="0"/>
      <w:marBottom w:val="0"/>
      <w:divBdr>
        <w:top w:val="none" w:sz="0" w:space="0" w:color="auto"/>
        <w:left w:val="none" w:sz="0" w:space="0" w:color="auto"/>
        <w:bottom w:val="none" w:sz="0" w:space="0" w:color="auto"/>
        <w:right w:val="none" w:sz="0" w:space="0" w:color="auto"/>
      </w:divBdr>
    </w:div>
    <w:div w:id="67700869">
      <w:bodyDiv w:val="1"/>
      <w:marLeft w:val="0"/>
      <w:marRight w:val="0"/>
      <w:marTop w:val="0"/>
      <w:marBottom w:val="0"/>
      <w:divBdr>
        <w:top w:val="none" w:sz="0" w:space="0" w:color="auto"/>
        <w:left w:val="none" w:sz="0" w:space="0" w:color="auto"/>
        <w:bottom w:val="none" w:sz="0" w:space="0" w:color="auto"/>
        <w:right w:val="none" w:sz="0" w:space="0" w:color="auto"/>
      </w:divBdr>
    </w:div>
    <w:div w:id="73162572">
      <w:bodyDiv w:val="1"/>
      <w:marLeft w:val="0"/>
      <w:marRight w:val="0"/>
      <w:marTop w:val="0"/>
      <w:marBottom w:val="0"/>
      <w:divBdr>
        <w:top w:val="none" w:sz="0" w:space="0" w:color="auto"/>
        <w:left w:val="none" w:sz="0" w:space="0" w:color="auto"/>
        <w:bottom w:val="none" w:sz="0" w:space="0" w:color="auto"/>
        <w:right w:val="none" w:sz="0" w:space="0" w:color="auto"/>
      </w:divBdr>
    </w:div>
    <w:div w:id="157620028">
      <w:bodyDiv w:val="1"/>
      <w:marLeft w:val="0"/>
      <w:marRight w:val="0"/>
      <w:marTop w:val="0"/>
      <w:marBottom w:val="0"/>
      <w:divBdr>
        <w:top w:val="none" w:sz="0" w:space="0" w:color="auto"/>
        <w:left w:val="none" w:sz="0" w:space="0" w:color="auto"/>
        <w:bottom w:val="none" w:sz="0" w:space="0" w:color="auto"/>
        <w:right w:val="none" w:sz="0" w:space="0" w:color="auto"/>
      </w:divBdr>
    </w:div>
    <w:div w:id="160776001">
      <w:bodyDiv w:val="1"/>
      <w:marLeft w:val="0"/>
      <w:marRight w:val="0"/>
      <w:marTop w:val="0"/>
      <w:marBottom w:val="0"/>
      <w:divBdr>
        <w:top w:val="none" w:sz="0" w:space="0" w:color="auto"/>
        <w:left w:val="none" w:sz="0" w:space="0" w:color="auto"/>
        <w:bottom w:val="none" w:sz="0" w:space="0" w:color="auto"/>
        <w:right w:val="none" w:sz="0" w:space="0" w:color="auto"/>
      </w:divBdr>
    </w:div>
    <w:div w:id="179979320">
      <w:bodyDiv w:val="1"/>
      <w:marLeft w:val="0"/>
      <w:marRight w:val="0"/>
      <w:marTop w:val="0"/>
      <w:marBottom w:val="0"/>
      <w:divBdr>
        <w:top w:val="none" w:sz="0" w:space="0" w:color="auto"/>
        <w:left w:val="none" w:sz="0" w:space="0" w:color="auto"/>
        <w:bottom w:val="none" w:sz="0" w:space="0" w:color="auto"/>
        <w:right w:val="none" w:sz="0" w:space="0" w:color="auto"/>
      </w:divBdr>
    </w:div>
    <w:div w:id="230627822">
      <w:bodyDiv w:val="1"/>
      <w:marLeft w:val="0"/>
      <w:marRight w:val="0"/>
      <w:marTop w:val="0"/>
      <w:marBottom w:val="0"/>
      <w:divBdr>
        <w:top w:val="none" w:sz="0" w:space="0" w:color="auto"/>
        <w:left w:val="none" w:sz="0" w:space="0" w:color="auto"/>
        <w:bottom w:val="none" w:sz="0" w:space="0" w:color="auto"/>
        <w:right w:val="none" w:sz="0" w:space="0" w:color="auto"/>
      </w:divBdr>
    </w:div>
    <w:div w:id="231670422">
      <w:bodyDiv w:val="1"/>
      <w:marLeft w:val="0"/>
      <w:marRight w:val="0"/>
      <w:marTop w:val="0"/>
      <w:marBottom w:val="0"/>
      <w:divBdr>
        <w:top w:val="none" w:sz="0" w:space="0" w:color="auto"/>
        <w:left w:val="none" w:sz="0" w:space="0" w:color="auto"/>
        <w:bottom w:val="none" w:sz="0" w:space="0" w:color="auto"/>
        <w:right w:val="none" w:sz="0" w:space="0" w:color="auto"/>
      </w:divBdr>
    </w:div>
    <w:div w:id="232469249">
      <w:bodyDiv w:val="1"/>
      <w:marLeft w:val="0"/>
      <w:marRight w:val="0"/>
      <w:marTop w:val="0"/>
      <w:marBottom w:val="0"/>
      <w:divBdr>
        <w:top w:val="none" w:sz="0" w:space="0" w:color="auto"/>
        <w:left w:val="none" w:sz="0" w:space="0" w:color="auto"/>
        <w:bottom w:val="none" w:sz="0" w:space="0" w:color="auto"/>
        <w:right w:val="none" w:sz="0" w:space="0" w:color="auto"/>
      </w:divBdr>
    </w:div>
    <w:div w:id="256867014">
      <w:bodyDiv w:val="1"/>
      <w:marLeft w:val="0"/>
      <w:marRight w:val="0"/>
      <w:marTop w:val="0"/>
      <w:marBottom w:val="0"/>
      <w:divBdr>
        <w:top w:val="none" w:sz="0" w:space="0" w:color="auto"/>
        <w:left w:val="none" w:sz="0" w:space="0" w:color="auto"/>
        <w:bottom w:val="none" w:sz="0" w:space="0" w:color="auto"/>
        <w:right w:val="none" w:sz="0" w:space="0" w:color="auto"/>
      </w:divBdr>
      <w:divsChild>
        <w:div w:id="107745949">
          <w:marLeft w:val="0"/>
          <w:marRight w:val="0"/>
          <w:marTop w:val="750"/>
          <w:marBottom w:val="750"/>
          <w:divBdr>
            <w:top w:val="none" w:sz="0" w:space="0" w:color="auto"/>
            <w:left w:val="none" w:sz="0" w:space="0" w:color="auto"/>
            <w:bottom w:val="none" w:sz="0" w:space="0" w:color="auto"/>
            <w:right w:val="none" w:sz="0" w:space="0" w:color="auto"/>
          </w:divBdr>
        </w:div>
      </w:divsChild>
    </w:div>
    <w:div w:id="312371172">
      <w:bodyDiv w:val="1"/>
      <w:marLeft w:val="0"/>
      <w:marRight w:val="0"/>
      <w:marTop w:val="0"/>
      <w:marBottom w:val="0"/>
      <w:divBdr>
        <w:top w:val="none" w:sz="0" w:space="0" w:color="auto"/>
        <w:left w:val="none" w:sz="0" w:space="0" w:color="auto"/>
        <w:bottom w:val="none" w:sz="0" w:space="0" w:color="auto"/>
        <w:right w:val="none" w:sz="0" w:space="0" w:color="auto"/>
      </w:divBdr>
    </w:div>
    <w:div w:id="317466962">
      <w:bodyDiv w:val="1"/>
      <w:marLeft w:val="0"/>
      <w:marRight w:val="0"/>
      <w:marTop w:val="0"/>
      <w:marBottom w:val="0"/>
      <w:divBdr>
        <w:top w:val="none" w:sz="0" w:space="0" w:color="auto"/>
        <w:left w:val="none" w:sz="0" w:space="0" w:color="auto"/>
        <w:bottom w:val="none" w:sz="0" w:space="0" w:color="auto"/>
        <w:right w:val="none" w:sz="0" w:space="0" w:color="auto"/>
      </w:divBdr>
    </w:div>
    <w:div w:id="323046821">
      <w:bodyDiv w:val="1"/>
      <w:marLeft w:val="0"/>
      <w:marRight w:val="0"/>
      <w:marTop w:val="0"/>
      <w:marBottom w:val="0"/>
      <w:divBdr>
        <w:top w:val="none" w:sz="0" w:space="0" w:color="auto"/>
        <w:left w:val="none" w:sz="0" w:space="0" w:color="auto"/>
        <w:bottom w:val="none" w:sz="0" w:space="0" w:color="auto"/>
        <w:right w:val="none" w:sz="0" w:space="0" w:color="auto"/>
      </w:divBdr>
    </w:div>
    <w:div w:id="339084395">
      <w:bodyDiv w:val="1"/>
      <w:marLeft w:val="0"/>
      <w:marRight w:val="0"/>
      <w:marTop w:val="0"/>
      <w:marBottom w:val="0"/>
      <w:divBdr>
        <w:top w:val="none" w:sz="0" w:space="0" w:color="auto"/>
        <w:left w:val="none" w:sz="0" w:space="0" w:color="auto"/>
        <w:bottom w:val="none" w:sz="0" w:space="0" w:color="auto"/>
        <w:right w:val="none" w:sz="0" w:space="0" w:color="auto"/>
      </w:divBdr>
    </w:div>
    <w:div w:id="353729976">
      <w:bodyDiv w:val="1"/>
      <w:marLeft w:val="0"/>
      <w:marRight w:val="0"/>
      <w:marTop w:val="0"/>
      <w:marBottom w:val="0"/>
      <w:divBdr>
        <w:top w:val="none" w:sz="0" w:space="0" w:color="auto"/>
        <w:left w:val="none" w:sz="0" w:space="0" w:color="auto"/>
        <w:bottom w:val="none" w:sz="0" w:space="0" w:color="auto"/>
        <w:right w:val="none" w:sz="0" w:space="0" w:color="auto"/>
      </w:divBdr>
    </w:div>
    <w:div w:id="364643535">
      <w:bodyDiv w:val="1"/>
      <w:marLeft w:val="0"/>
      <w:marRight w:val="0"/>
      <w:marTop w:val="0"/>
      <w:marBottom w:val="0"/>
      <w:divBdr>
        <w:top w:val="none" w:sz="0" w:space="0" w:color="auto"/>
        <w:left w:val="none" w:sz="0" w:space="0" w:color="auto"/>
        <w:bottom w:val="none" w:sz="0" w:space="0" w:color="auto"/>
        <w:right w:val="none" w:sz="0" w:space="0" w:color="auto"/>
      </w:divBdr>
    </w:div>
    <w:div w:id="415594002">
      <w:bodyDiv w:val="1"/>
      <w:marLeft w:val="0"/>
      <w:marRight w:val="0"/>
      <w:marTop w:val="0"/>
      <w:marBottom w:val="0"/>
      <w:divBdr>
        <w:top w:val="none" w:sz="0" w:space="0" w:color="auto"/>
        <w:left w:val="none" w:sz="0" w:space="0" w:color="auto"/>
        <w:bottom w:val="none" w:sz="0" w:space="0" w:color="auto"/>
        <w:right w:val="none" w:sz="0" w:space="0" w:color="auto"/>
      </w:divBdr>
    </w:div>
    <w:div w:id="419832848">
      <w:bodyDiv w:val="1"/>
      <w:marLeft w:val="0"/>
      <w:marRight w:val="0"/>
      <w:marTop w:val="0"/>
      <w:marBottom w:val="0"/>
      <w:divBdr>
        <w:top w:val="none" w:sz="0" w:space="0" w:color="auto"/>
        <w:left w:val="none" w:sz="0" w:space="0" w:color="auto"/>
        <w:bottom w:val="none" w:sz="0" w:space="0" w:color="auto"/>
        <w:right w:val="none" w:sz="0" w:space="0" w:color="auto"/>
      </w:divBdr>
    </w:div>
    <w:div w:id="431973147">
      <w:bodyDiv w:val="1"/>
      <w:marLeft w:val="0"/>
      <w:marRight w:val="0"/>
      <w:marTop w:val="0"/>
      <w:marBottom w:val="0"/>
      <w:divBdr>
        <w:top w:val="none" w:sz="0" w:space="0" w:color="auto"/>
        <w:left w:val="none" w:sz="0" w:space="0" w:color="auto"/>
        <w:bottom w:val="none" w:sz="0" w:space="0" w:color="auto"/>
        <w:right w:val="none" w:sz="0" w:space="0" w:color="auto"/>
      </w:divBdr>
    </w:div>
    <w:div w:id="434982531">
      <w:bodyDiv w:val="1"/>
      <w:marLeft w:val="0"/>
      <w:marRight w:val="0"/>
      <w:marTop w:val="0"/>
      <w:marBottom w:val="0"/>
      <w:divBdr>
        <w:top w:val="none" w:sz="0" w:space="0" w:color="auto"/>
        <w:left w:val="none" w:sz="0" w:space="0" w:color="auto"/>
        <w:bottom w:val="none" w:sz="0" w:space="0" w:color="auto"/>
        <w:right w:val="none" w:sz="0" w:space="0" w:color="auto"/>
      </w:divBdr>
    </w:div>
    <w:div w:id="441651491">
      <w:bodyDiv w:val="1"/>
      <w:marLeft w:val="0"/>
      <w:marRight w:val="0"/>
      <w:marTop w:val="0"/>
      <w:marBottom w:val="0"/>
      <w:divBdr>
        <w:top w:val="none" w:sz="0" w:space="0" w:color="auto"/>
        <w:left w:val="none" w:sz="0" w:space="0" w:color="auto"/>
        <w:bottom w:val="none" w:sz="0" w:space="0" w:color="auto"/>
        <w:right w:val="none" w:sz="0" w:space="0" w:color="auto"/>
      </w:divBdr>
    </w:div>
    <w:div w:id="481315678">
      <w:bodyDiv w:val="1"/>
      <w:marLeft w:val="0"/>
      <w:marRight w:val="0"/>
      <w:marTop w:val="0"/>
      <w:marBottom w:val="0"/>
      <w:divBdr>
        <w:top w:val="none" w:sz="0" w:space="0" w:color="auto"/>
        <w:left w:val="none" w:sz="0" w:space="0" w:color="auto"/>
        <w:bottom w:val="none" w:sz="0" w:space="0" w:color="auto"/>
        <w:right w:val="none" w:sz="0" w:space="0" w:color="auto"/>
      </w:divBdr>
    </w:div>
    <w:div w:id="490482673">
      <w:bodyDiv w:val="1"/>
      <w:marLeft w:val="0"/>
      <w:marRight w:val="0"/>
      <w:marTop w:val="0"/>
      <w:marBottom w:val="0"/>
      <w:divBdr>
        <w:top w:val="none" w:sz="0" w:space="0" w:color="auto"/>
        <w:left w:val="none" w:sz="0" w:space="0" w:color="auto"/>
        <w:bottom w:val="none" w:sz="0" w:space="0" w:color="auto"/>
        <w:right w:val="none" w:sz="0" w:space="0" w:color="auto"/>
      </w:divBdr>
    </w:div>
    <w:div w:id="519785605">
      <w:bodyDiv w:val="1"/>
      <w:marLeft w:val="0"/>
      <w:marRight w:val="0"/>
      <w:marTop w:val="0"/>
      <w:marBottom w:val="0"/>
      <w:divBdr>
        <w:top w:val="none" w:sz="0" w:space="0" w:color="auto"/>
        <w:left w:val="none" w:sz="0" w:space="0" w:color="auto"/>
        <w:bottom w:val="none" w:sz="0" w:space="0" w:color="auto"/>
        <w:right w:val="none" w:sz="0" w:space="0" w:color="auto"/>
      </w:divBdr>
    </w:div>
    <w:div w:id="574901576">
      <w:bodyDiv w:val="1"/>
      <w:marLeft w:val="0"/>
      <w:marRight w:val="0"/>
      <w:marTop w:val="0"/>
      <w:marBottom w:val="0"/>
      <w:divBdr>
        <w:top w:val="none" w:sz="0" w:space="0" w:color="auto"/>
        <w:left w:val="none" w:sz="0" w:space="0" w:color="auto"/>
        <w:bottom w:val="none" w:sz="0" w:space="0" w:color="auto"/>
        <w:right w:val="none" w:sz="0" w:space="0" w:color="auto"/>
      </w:divBdr>
    </w:div>
    <w:div w:id="578252971">
      <w:bodyDiv w:val="1"/>
      <w:marLeft w:val="0"/>
      <w:marRight w:val="0"/>
      <w:marTop w:val="0"/>
      <w:marBottom w:val="0"/>
      <w:divBdr>
        <w:top w:val="none" w:sz="0" w:space="0" w:color="auto"/>
        <w:left w:val="none" w:sz="0" w:space="0" w:color="auto"/>
        <w:bottom w:val="none" w:sz="0" w:space="0" w:color="auto"/>
        <w:right w:val="none" w:sz="0" w:space="0" w:color="auto"/>
      </w:divBdr>
    </w:div>
    <w:div w:id="582371101">
      <w:bodyDiv w:val="1"/>
      <w:marLeft w:val="0"/>
      <w:marRight w:val="0"/>
      <w:marTop w:val="0"/>
      <w:marBottom w:val="0"/>
      <w:divBdr>
        <w:top w:val="none" w:sz="0" w:space="0" w:color="auto"/>
        <w:left w:val="none" w:sz="0" w:space="0" w:color="auto"/>
        <w:bottom w:val="none" w:sz="0" w:space="0" w:color="auto"/>
        <w:right w:val="none" w:sz="0" w:space="0" w:color="auto"/>
      </w:divBdr>
    </w:div>
    <w:div w:id="585455493">
      <w:bodyDiv w:val="1"/>
      <w:marLeft w:val="0"/>
      <w:marRight w:val="0"/>
      <w:marTop w:val="0"/>
      <w:marBottom w:val="0"/>
      <w:divBdr>
        <w:top w:val="none" w:sz="0" w:space="0" w:color="auto"/>
        <w:left w:val="none" w:sz="0" w:space="0" w:color="auto"/>
        <w:bottom w:val="none" w:sz="0" w:space="0" w:color="auto"/>
        <w:right w:val="none" w:sz="0" w:space="0" w:color="auto"/>
      </w:divBdr>
    </w:div>
    <w:div w:id="633828749">
      <w:bodyDiv w:val="1"/>
      <w:marLeft w:val="0"/>
      <w:marRight w:val="0"/>
      <w:marTop w:val="0"/>
      <w:marBottom w:val="0"/>
      <w:divBdr>
        <w:top w:val="none" w:sz="0" w:space="0" w:color="auto"/>
        <w:left w:val="none" w:sz="0" w:space="0" w:color="auto"/>
        <w:bottom w:val="none" w:sz="0" w:space="0" w:color="auto"/>
        <w:right w:val="none" w:sz="0" w:space="0" w:color="auto"/>
      </w:divBdr>
    </w:div>
    <w:div w:id="635991941">
      <w:bodyDiv w:val="1"/>
      <w:marLeft w:val="0"/>
      <w:marRight w:val="0"/>
      <w:marTop w:val="0"/>
      <w:marBottom w:val="0"/>
      <w:divBdr>
        <w:top w:val="none" w:sz="0" w:space="0" w:color="auto"/>
        <w:left w:val="none" w:sz="0" w:space="0" w:color="auto"/>
        <w:bottom w:val="none" w:sz="0" w:space="0" w:color="auto"/>
        <w:right w:val="none" w:sz="0" w:space="0" w:color="auto"/>
      </w:divBdr>
    </w:div>
    <w:div w:id="651561256">
      <w:bodyDiv w:val="1"/>
      <w:marLeft w:val="0"/>
      <w:marRight w:val="0"/>
      <w:marTop w:val="0"/>
      <w:marBottom w:val="0"/>
      <w:divBdr>
        <w:top w:val="none" w:sz="0" w:space="0" w:color="auto"/>
        <w:left w:val="none" w:sz="0" w:space="0" w:color="auto"/>
        <w:bottom w:val="none" w:sz="0" w:space="0" w:color="auto"/>
        <w:right w:val="none" w:sz="0" w:space="0" w:color="auto"/>
      </w:divBdr>
    </w:div>
    <w:div w:id="653144407">
      <w:bodyDiv w:val="1"/>
      <w:marLeft w:val="0"/>
      <w:marRight w:val="0"/>
      <w:marTop w:val="0"/>
      <w:marBottom w:val="0"/>
      <w:divBdr>
        <w:top w:val="none" w:sz="0" w:space="0" w:color="auto"/>
        <w:left w:val="none" w:sz="0" w:space="0" w:color="auto"/>
        <w:bottom w:val="none" w:sz="0" w:space="0" w:color="auto"/>
        <w:right w:val="none" w:sz="0" w:space="0" w:color="auto"/>
      </w:divBdr>
    </w:div>
    <w:div w:id="747536370">
      <w:bodyDiv w:val="1"/>
      <w:marLeft w:val="0"/>
      <w:marRight w:val="0"/>
      <w:marTop w:val="0"/>
      <w:marBottom w:val="0"/>
      <w:divBdr>
        <w:top w:val="none" w:sz="0" w:space="0" w:color="auto"/>
        <w:left w:val="none" w:sz="0" w:space="0" w:color="auto"/>
        <w:bottom w:val="none" w:sz="0" w:space="0" w:color="auto"/>
        <w:right w:val="none" w:sz="0" w:space="0" w:color="auto"/>
      </w:divBdr>
    </w:div>
    <w:div w:id="747847310">
      <w:bodyDiv w:val="1"/>
      <w:marLeft w:val="0"/>
      <w:marRight w:val="0"/>
      <w:marTop w:val="0"/>
      <w:marBottom w:val="0"/>
      <w:divBdr>
        <w:top w:val="none" w:sz="0" w:space="0" w:color="auto"/>
        <w:left w:val="none" w:sz="0" w:space="0" w:color="auto"/>
        <w:bottom w:val="none" w:sz="0" w:space="0" w:color="auto"/>
        <w:right w:val="none" w:sz="0" w:space="0" w:color="auto"/>
      </w:divBdr>
    </w:div>
    <w:div w:id="752819059">
      <w:bodyDiv w:val="1"/>
      <w:marLeft w:val="0"/>
      <w:marRight w:val="0"/>
      <w:marTop w:val="0"/>
      <w:marBottom w:val="0"/>
      <w:divBdr>
        <w:top w:val="none" w:sz="0" w:space="0" w:color="auto"/>
        <w:left w:val="none" w:sz="0" w:space="0" w:color="auto"/>
        <w:bottom w:val="none" w:sz="0" w:space="0" w:color="auto"/>
        <w:right w:val="none" w:sz="0" w:space="0" w:color="auto"/>
      </w:divBdr>
    </w:div>
    <w:div w:id="779224583">
      <w:bodyDiv w:val="1"/>
      <w:marLeft w:val="0"/>
      <w:marRight w:val="0"/>
      <w:marTop w:val="0"/>
      <w:marBottom w:val="0"/>
      <w:divBdr>
        <w:top w:val="none" w:sz="0" w:space="0" w:color="auto"/>
        <w:left w:val="none" w:sz="0" w:space="0" w:color="auto"/>
        <w:bottom w:val="none" w:sz="0" w:space="0" w:color="auto"/>
        <w:right w:val="none" w:sz="0" w:space="0" w:color="auto"/>
      </w:divBdr>
    </w:div>
    <w:div w:id="843204280">
      <w:bodyDiv w:val="1"/>
      <w:marLeft w:val="0"/>
      <w:marRight w:val="0"/>
      <w:marTop w:val="0"/>
      <w:marBottom w:val="0"/>
      <w:divBdr>
        <w:top w:val="none" w:sz="0" w:space="0" w:color="auto"/>
        <w:left w:val="none" w:sz="0" w:space="0" w:color="auto"/>
        <w:bottom w:val="none" w:sz="0" w:space="0" w:color="auto"/>
        <w:right w:val="none" w:sz="0" w:space="0" w:color="auto"/>
      </w:divBdr>
    </w:div>
    <w:div w:id="846409114">
      <w:bodyDiv w:val="1"/>
      <w:marLeft w:val="0"/>
      <w:marRight w:val="0"/>
      <w:marTop w:val="0"/>
      <w:marBottom w:val="0"/>
      <w:divBdr>
        <w:top w:val="none" w:sz="0" w:space="0" w:color="auto"/>
        <w:left w:val="none" w:sz="0" w:space="0" w:color="auto"/>
        <w:bottom w:val="none" w:sz="0" w:space="0" w:color="auto"/>
        <w:right w:val="none" w:sz="0" w:space="0" w:color="auto"/>
      </w:divBdr>
    </w:div>
    <w:div w:id="856694563">
      <w:bodyDiv w:val="1"/>
      <w:marLeft w:val="0"/>
      <w:marRight w:val="0"/>
      <w:marTop w:val="0"/>
      <w:marBottom w:val="0"/>
      <w:divBdr>
        <w:top w:val="none" w:sz="0" w:space="0" w:color="auto"/>
        <w:left w:val="none" w:sz="0" w:space="0" w:color="auto"/>
        <w:bottom w:val="none" w:sz="0" w:space="0" w:color="auto"/>
        <w:right w:val="none" w:sz="0" w:space="0" w:color="auto"/>
      </w:divBdr>
    </w:div>
    <w:div w:id="927543020">
      <w:bodyDiv w:val="1"/>
      <w:marLeft w:val="0"/>
      <w:marRight w:val="0"/>
      <w:marTop w:val="0"/>
      <w:marBottom w:val="0"/>
      <w:divBdr>
        <w:top w:val="none" w:sz="0" w:space="0" w:color="auto"/>
        <w:left w:val="none" w:sz="0" w:space="0" w:color="auto"/>
        <w:bottom w:val="none" w:sz="0" w:space="0" w:color="auto"/>
        <w:right w:val="none" w:sz="0" w:space="0" w:color="auto"/>
      </w:divBdr>
    </w:div>
    <w:div w:id="927924363">
      <w:bodyDiv w:val="1"/>
      <w:marLeft w:val="0"/>
      <w:marRight w:val="0"/>
      <w:marTop w:val="0"/>
      <w:marBottom w:val="0"/>
      <w:divBdr>
        <w:top w:val="none" w:sz="0" w:space="0" w:color="auto"/>
        <w:left w:val="none" w:sz="0" w:space="0" w:color="auto"/>
        <w:bottom w:val="none" w:sz="0" w:space="0" w:color="auto"/>
        <w:right w:val="none" w:sz="0" w:space="0" w:color="auto"/>
      </w:divBdr>
      <w:divsChild>
        <w:div w:id="1149665224">
          <w:marLeft w:val="0"/>
          <w:marRight w:val="0"/>
          <w:marTop w:val="450"/>
          <w:marBottom w:val="450"/>
          <w:divBdr>
            <w:top w:val="none" w:sz="0" w:space="0" w:color="auto"/>
            <w:left w:val="none" w:sz="0" w:space="0" w:color="auto"/>
            <w:bottom w:val="none" w:sz="0" w:space="0" w:color="auto"/>
            <w:right w:val="none" w:sz="0" w:space="0" w:color="auto"/>
          </w:divBdr>
        </w:div>
        <w:div w:id="1229459894">
          <w:marLeft w:val="0"/>
          <w:marRight w:val="0"/>
          <w:marTop w:val="450"/>
          <w:marBottom w:val="450"/>
          <w:divBdr>
            <w:top w:val="none" w:sz="0" w:space="0" w:color="auto"/>
            <w:left w:val="none" w:sz="0" w:space="0" w:color="auto"/>
            <w:bottom w:val="none" w:sz="0" w:space="0" w:color="auto"/>
            <w:right w:val="none" w:sz="0" w:space="0" w:color="auto"/>
          </w:divBdr>
        </w:div>
        <w:div w:id="2049260673">
          <w:marLeft w:val="0"/>
          <w:marRight w:val="0"/>
          <w:marTop w:val="450"/>
          <w:marBottom w:val="450"/>
          <w:divBdr>
            <w:top w:val="none" w:sz="0" w:space="0" w:color="auto"/>
            <w:left w:val="none" w:sz="0" w:space="0" w:color="auto"/>
            <w:bottom w:val="none" w:sz="0" w:space="0" w:color="auto"/>
            <w:right w:val="none" w:sz="0" w:space="0" w:color="auto"/>
          </w:divBdr>
        </w:div>
      </w:divsChild>
    </w:div>
    <w:div w:id="938946550">
      <w:bodyDiv w:val="1"/>
      <w:marLeft w:val="0"/>
      <w:marRight w:val="0"/>
      <w:marTop w:val="0"/>
      <w:marBottom w:val="0"/>
      <w:divBdr>
        <w:top w:val="none" w:sz="0" w:space="0" w:color="auto"/>
        <w:left w:val="none" w:sz="0" w:space="0" w:color="auto"/>
        <w:bottom w:val="none" w:sz="0" w:space="0" w:color="auto"/>
        <w:right w:val="none" w:sz="0" w:space="0" w:color="auto"/>
      </w:divBdr>
    </w:div>
    <w:div w:id="945649327">
      <w:bodyDiv w:val="1"/>
      <w:marLeft w:val="0"/>
      <w:marRight w:val="0"/>
      <w:marTop w:val="0"/>
      <w:marBottom w:val="0"/>
      <w:divBdr>
        <w:top w:val="none" w:sz="0" w:space="0" w:color="auto"/>
        <w:left w:val="none" w:sz="0" w:space="0" w:color="auto"/>
        <w:bottom w:val="none" w:sz="0" w:space="0" w:color="auto"/>
        <w:right w:val="none" w:sz="0" w:space="0" w:color="auto"/>
      </w:divBdr>
    </w:div>
    <w:div w:id="952126429">
      <w:bodyDiv w:val="1"/>
      <w:marLeft w:val="0"/>
      <w:marRight w:val="0"/>
      <w:marTop w:val="0"/>
      <w:marBottom w:val="0"/>
      <w:divBdr>
        <w:top w:val="none" w:sz="0" w:space="0" w:color="auto"/>
        <w:left w:val="none" w:sz="0" w:space="0" w:color="auto"/>
        <w:bottom w:val="none" w:sz="0" w:space="0" w:color="auto"/>
        <w:right w:val="none" w:sz="0" w:space="0" w:color="auto"/>
      </w:divBdr>
    </w:div>
    <w:div w:id="993677201">
      <w:bodyDiv w:val="1"/>
      <w:marLeft w:val="0"/>
      <w:marRight w:val="0"/>
      <w:marTop w:val="0"/>
      <w:marBottom w:val="0"/>
      <w:divBdr>
        <w:top w:val="none" w:sz="0" w:space="0" w:color="auto"/>
        <w:left w:val="none" w:sz="0" w:space="0" w:color="auto"/>
        <w:bottom w:val="none" w:sz="0" w:space="0" w:color="auto"/>
        <w:right w:val="none" w:sz="0" w:space="0" w:color="auto"/>
      </w:divBdr>
    </w:div>
    <w:div w:id="1027098759">
      <w:bodyDiv w:val="1"/>
      <w:marLeft w:val="0"/>
      <w:marRight w:val="0"/>
      <w:marTop w:val="0"/>
      <w:marBottom w:val="0"/>
      <w:divBdr>
        <w:top w:val="none" w:sz="0" w:space="0" w:color="auto"/>
        <w:left w:val="none" w:sz="0" w:space="0" w:color="auto"/>
        <w:bottom w:val="none" w:sz="0" w:space="0" w:color="auto"/>
        <w:right w:val="none" w:sz="0" w:space="0" w:color="auto"/>
      </w:divBdr>
    </w:div>
    <w:div w:id="1067458436">
      <w:bodyDiv w:val="1"/>
      <w:marLeft w:val="0"/>
      <w:marRight w:val="0"/>
      <w:marTop w:val="0"/>
      <w:marBottom w:val="0"/>
      <w:divBdr>
        <w:top w:val="none" w:sz="0" w:space="0" w:color="auto"/>
        <w:left w:val="none" w:sz="0" w:space="0" w:color="auto"/>
        <w:bottom w:val="none" w:sz="0" w:space="0" w:color="auto"/>
        <w:right w:val="none" w:sz="0" w:space="0" w:color="auto"/>
      </w:divBdr>
    </w:div>
    <w:div w:id="1083063919">
      <w:bodyDiv w:val="1"/>
      <w:marLeft w:val="0"/>
      <w:marRight w:val="0"/>
      <w:marTop w:val="0"/>
      <w:marBottom w:val="0"/>
      <w:divBdr>
        <w:top w:val="none" w:sz="0" w:space="0" w:color="auto"/>
        <w:left w:val="none" w:sz="0" w:space="0" w:color="auto"/>
        <w:bottom w:val="none" w:sz="0" w:space="0" w:color="auto"/>
        <w:right w:val="none" w:sz="0" w:space="0" w:color="auto"/>
      </w:divBdr>
    </w:div>
    <w:div w:id="1089277642">
      <w:bodyDiv w:val="1"/>
      <w:marLeft w:val="0"/>
      <w:marRight w:val="0"/>
      <w:marTop w:val="0"/>
      <w:marBottom w:val="0"/>
      <w:divBdr>
        <w:top w:val="none" w:sz="0" w:space="0" w:color="auto"/>
        <w:left w:val="none" w:sz="0" w:space="0" w:color="auto"/>
        <w:bottom w:val="none" w:sz="0" w:space="0" w:color="auto"/>
        <w:right w:val="none" w:sz="0" w:space="0" w:color="auto"/>
      </w:divBdr>
    </w:div>
    <w:div w:id="1089497465">
      <w:bodyDiv w:val="1"/>
      <w:marLeft w:val="0"/>
      <w:marRight w:val="0"/>
      <w:marTop w:val="0"/>
      <w:marBottom w:val="0"/>
      <w:divBdr>
        <w:top w:val="none" w:sz="0" w:space="0" w:color="auto"/>
        <w:left w:val="none" w:sz="0" w:space="0" w:color="auto"/>
        <w:bottom w:val="none" w:sz="0" w:space="0" w:color="auto"/>
        <w:right w:val="none" w:sz="0" w:space="0" w:color="auto"/>
      </w:divBdr>
    </w:div>
    <w:div w:id="1092968707">
      <w:bodyDiv w:val="1"/>
      <w:marLeft w:val="0"/>
      <w:marRight w:val="0"/>
      <w:marTop w:val="0"/>
      <w:marBottom w:val="0"/>
      <w:divBdr>
        <w:top w:val="none" w:sz="0" w:space="0" w:color="auto"/>
        <w:left w:val="none" w:sz="0" w:space="0" w:color="auto"/>
        <w:bottom w:val="none" w:sz="0" w:space="0" w:color="auto"/>
        <w:right w:val="none" w:sz="0" w:space="0" w:color="auto"/>
      </w:divBdr>
    </w:div>
    <w:div w:id="1094470730">
      <w:bodyDiv w:val="1"/>
      <w:marLeft w:val="0"/>
      <w:marRight w:val="0"/>
      <w:marTop w:val="0"/>
      <w:marBottom w:val="0"/>
      <w:divBdr>
        <w:top w:val="none" w:sz="0" w:space="0" w:color="auto"/>
        <w:left w:val="none" w:sz="0" w:space="0" w:color="auto"/>
        <w:bottom w:val="none" w:sz="0" w:space="0" w:color="auto"/>
        <w:right w:val="none" w:sz="0" w:space="0" w:color="auto"/>
      </w:divBdr>
    </w:div>
    <w:div w:id="1102337480">
      <w:bodyDiv w:val="1"/>
      <w:marLeft w:val="0"/>
      <w:marRight w:val="0"/>
      <w:marTop w:val="0"/>
      <w:marBottom w:val="0"/>
      <w:divBdr>
        <w:top w:val="none" w:sz="0" w:space="0" w:color="auto"/>
        <w:left w:val="none" w:sz="0" w:space="0" w:color="auto"/>
        <w:bottom w:val="none" w:sz="0" w:space="0" w:color="auto"/>
        <w:right w:val="none" w:sz="0" w:space="0" w:color="auto"/>
      </w:divBdr>
    </w:div>
    <w:div w:id="1105074089">
      <w:bodyDiv w:val="1"/>
      <w:marLeft w:val="0"/>
      <w:marRight w:val="0"/>
      <w:marTop w:val="0"/>
      <w:marBottom w:val="0"/>
      <w:divBdr>
        <w:top w:val="none" w:sz="0" w:space="0" w:color="auto"/>
        <w:left w:val="none" w:sz="0" w:space="0" w:color="auto"/>
        <w:bottom w:val="none" w:sz="0" w:space="0" w:color="auto"/>
        <w:right w:val="none" w:sz="0" w:space="0" w:color="auto"/>
      </w:divBdr>
    </w:div>
    <w:div w:id="1132141010">
      <w:bodyDiv w:val="1"/>
      <w:marLeft w:val="0"/>
      <w:marRight w:val="0"/>
      <w:marTop w:val="0"/>
      <w:marBottom w:val="0"/>
      <w:divBdr>
        <w:top w:val="none" w:sz="0" w:space="0" w:color="auto"/>
        <w:left w:val="none" w:sz="0" w:space="0" w:color="auto"/>
        <w:bottom w:val="none" w:sz="0" w:space="0" w:color="auto"/>
        <w:right w:val="none" w:sz="0" w:space="0" w:color="auto"/>
      </w:divBdr>
    </w:div>
    <w:div w:id="1134983287">
      <w:bodyDiv w:val="1"/>
      <w:marLeft w:val="0"/>
      <w:marRight w:val="0"/>
      <w:marTop w:val="0"/>
      <w:marBottom w:val="0"/>
      <w:divBdr>
        <w:top w:val="none" w:sz="0" w:space="0" w:color="auto"/>
        <w:left w:val="none" w:sz="0" w:space="0" w:color="auto"/>
        <w:bottom w:val="none" w:sz="0" w:space="0" w:color="auto"/>
        <w:right w:val="none" w:sz="0" w:space="0" w:color="auto"/>
      </w:divBdr>
    </w:div>
    <w:div w:id="1136068732">
      <w:bodyDiv w:val="1"/>
      <w:marLeft w:val="0"/>
      <w:marRight w:val="0"/>
      <w:marTop w:val="0"/>
      <w:marBottom w:val="0"/>
      <w:divBdr>
        <w:top w:val="none" w:sz="0" w:space="0" w:color="auto"/>
        <w:left w:val="none" w:sz="0" w:space="0" w:color="auto"/>
        <w:bottom w:val="none" w:sz="0" w:space="0" w:color="auto"/>
        <w:right w:val="none" w:sz="0" w:space="0" w:color="auto"/>
      </w:divBdr>
    </w:div>
    <w:div w:id="1137184070">
      <w:bodyDiv w:val="1"/>
      <w:marLeft w:val="0"/>
      <w:marRight w:val="0"/>
      <w:marTop w:val="0"/>
      <w:marBottom w:val="0"/>
      <w:divBdr>
        <w:top w:val="none" w:sz="0" w:space="0" w:color="auto"/>
        <w:left w:val="none" w:sz="0" w:space="0" w:color="auto"/>
        <w:bottom w:val="none" w:sz="0" w:space="0" w:color="auto"/>
        <w:right w:val="none" w:sz="0" w:space="0" w:color="auto"/>
      </w:divBdr>
    </w:div>
    <w:div w:id="1167011834">
      <w:bodyDiv w:val="1"/>
      <w:marLeft w:val="0"/>
      <w:marRight w:val="0"/>
      <w:marTop w:val="0"/>
      <w:marBottom w:val="0"/>
      <w:divBdr>
        <w:top w:val="none" w:sz="0" w:space="0" w:color="auto"/>
        <w:left w:val="none" w:sz="0" w:space="0" w:color="auto"/>
        <w:bottom w:val="none" w:sz="0" w:space="0" w:color="auto"/>
        <w:right w:val="none" w:sz="0" w:space="0" w:color="auto"/>
      </w:divBdr>
    </w:div>
    <w:div w:id="1188253630">
      <w:bodyDiv w:val="1"/>
      <w:marLeft w:val="0"/>
      <w:marRight w:val="0"/>
      <w:marTop w:val="0"/>
      <w:marBottom w:val="0"/>
      <w:divBdr>
        <w:top w:val="none" w:sz="0" w:space="0" w:color="auto"/>
        <w:left w:val="none" w:sz="0" w:space="0" w:color="auto"/>
        <w:bottom w:val="none" w:sz="0" w:space="0" w:color="auto"/>
        <w:right w:val="none" w:sz="0" w:space="0" w:color="auto"/>
      </w:divBdr>
    </w:div>
    <w:div w:id="1252273899">
      <w:bodyDiv w:val="1"/>
      <w:marLeft w:val="0"/>
      <w:marRight w:val="0"/>
      <w:marTop w:val="0"/>
      <w:marBottom w:val="0"/>
      <w:divBdr>
        <w:top w:val="none" w:sz="0" w:space="0" w:color="auto"/>
        <w:left w:val="none" w:sz="0" w:space="0" w:color="auto"/>
        <w:bottom w:val="none" w:sz="0" w:space="0" w:color="auto"/>
        <w:right w:val="none" w:sz="0" w:space="0" w:color="auto"/>
      </w:divBdr>
    </w:div>
    <w:div w:id="1271818628">
      <w:bodyDiv w:val="1"/>
      <w:marLeft w:val="0"/>
      <w:marRight w:val="0"/>
      <w:marTop w:val="0"/>
      <w:marBottom w:val="0"/>
      <w:divBdr>
        <w:top w:val="none" w:sz="0" w:space="0" w:color="auto"/>
        <w:left w:val="none" w:sz="0" w:space="0" w:color="auto"/>
        <w:bottom w:val="none" w:sz="0" w:space="0" w:color="auto"/>
        <w:right w:val="none" w:sz="0" w:space="0" w:color="auto"/>
      </w:divBdr>
    </w:div>
    <w:div w:id="1277450281">
      <w:bodyDiv w:val="1"/>
      <w:marLeft w:val="0"/>
      <w:marRight w:val="0"/>
      <w:marTop w:val="0"/>
      <w:marBottom w:val="0"/>
      <w:divBdr>
        <w:top w:val="none" w:sz="0" w:space="0" w:color="auto"/>
        <w:left w:val="none" w:sz="0" w:space="0" w:color="auto"/>
        <w:bottom w:val="none" w:sz="0" w:space="0" w:color="auto"/>
        <w:right w:val="none" w:sz="0" w:space="0" w:color="auto"/>
      </w:divBdr>
    </w:div>
    <w:div w:id="1336033076">
      <w:bodyDiv w:val="1"/>
      <w:marLeft w:val="0"/>
      <w:marRight w:val="0"/>
      <w:marTop w:val="0"/>
      <w:marBottom w:val="0"/>
      <w:divBdr>
        <w:top w:val="none" w:sz="0" w:space="0" w:color="auto"/>
        <w:left w:val="none" w:sz="0" w:space="0" w:color="auto"/>
        <w:bottom w:val="none" w:sz="0" w:space="0" w:color="auto"/>
        <w:right w:val="none" w:sz="0" w:space="0" w:color="auto"/>
      </w:divBdr>
    </w:div>
    <w:div w:id="1336104256">
      <w:bodyDiv w:val="1"/>
      <w:marLeft w:val="0"/>
      <w:marRight w:val="0"/>
      <w:marTop w:val="0"/>
      <w:marBottom w:val="0"/>
      <w:divBdr>
        <w:top w:val="none" w:sz="0" w:space="0" w:color="auto"/>
        <w:left w:val="none" w:sz="0" w:space="0" w:color="auto"/>
        <w:bottom w:val="none" w:sz="0" w:space="0" w:color="auto"/>
        <w:right w:val="none" w:sz="0" w:space="0" w:color="auto"/>
      </w:divBdr>
    </w:div>
    <w:div w:id="1366442761">
      <w:bodyDiv w:val="1"/>
      <w:marLeft w:val="0"/>
      <w:marRight w:val="0"/>
      <w:marTop w:val="0"/>
      <w:marBottom w:val="0"/>
      <w:divBdr>
        <w:top w:val="none" w:sz="0" w:space="0" w:color="auto"/>
        <w:left w:val="none" w:sz="0" w:space="0" w:color="auto"/>
        <w:bottom w:val="none" w:sz="0" w:space="0" w:color="auto"/>
        <w:right w:val="none" w:sz="0" w:space="0" w:color="auto"/>
      </w:divBdr>
    </w:div>
    <w:div w:id="1424298209">
      <w:bodyDiv w:val="1"/>
      <w:marLeft w:val="0"/>
      <w:marRight w:val="0"/>
      <w:marTop w:val="0"/>
      <w:marBottom w:val="0"/>
      <w:divBdr>
        <w:top w:val="none" w:sz="0" w:space="0" w:color="auto"/>
        <w:left w:val="none" w:sz="0" w:space="0" w:color="auto"/>
        <w:bottom w:val="none" w:sz="0" w:space="0" w:color="auto"/>
        <w:right w:val="none" w:sz="0" w:space="0" w:color="auto"/>
      </w:divBdr>
    </w:div>
    <w:div w:id="1432622636">
      <w:bodyDiv w:val="1"/>
      <w:marLeft w:val="0"/>
      <w:marRight w:val="0"/>
      <w:marTop w:val="0"/>
      <w:marBottom w:val="0"/>
      <w:divBdr>
        <w:top w:val="none" w:sz="0" w:space="0" w:color="auto"/>
        <w:left w:val="none" w:sz="0" w:space="0" w:color="auto"/>
        <w:bottom w:val="none" w:sz="0" w:space="0" w:color="auto"/>
        <w:right w:val="none" w:sz="0" w:space="0" w:color="auto"/>
      </w:divBdr>
    </w:div>
    <w:div w:id="1441726646">
      <w:bodyDiv w:val="1"/>
      <w:marLeft w:val="0"/>
      <w:marRight w:val="0"/>
      <w:marTop w:val="0"/>
      <w:marBottom w:val="0"/>
      <w:divBdr>
        <w:top w:val="none" w:sz="0" w:space="0" w:color="auto"/>
        <w:left w:val="none" w:sz="0" w:space="0" w:color="auto"/>
        <w:bottom w:val="none" w:sz="0" w:space="0" w:color="auto"/>
        <w:right w:val="none" w:sz="0" w:space="0" w:color="auto"/>
      </w:divBdr>
    </w:div>
    <w:div w:id="1465848932">
      <w:bodyDiv w:val="1"/>
      <w:marLeft w:val="0"/>
      <w:marRight w:val="0"/>
      <w:marTop w:val="0"/>
      <w:marBottom w:val="0"/>
      <w:divBdr>
        <w:top w:val="none" w:sz="0" w:space="0" w:color="auto"/>
        <w:left w:val="none" w:sz="0" w:space="0" w:color="auto"/>
        <w:bottom w:val="none" w:sz="0" w:space="0" w:color="auto"/>
        <w:right w:val="none" w:sz="0" w:space="0" w:color="auto"/>
      </w:divBdr>
    </w:div>
    <w:div w:id="1471704323">
      <w:bodyDiv w:val="1"/>
      <w:marLeft w:val="0"/>
      <w:marRight w:val="0"/>
      <w:marTop w:val="0"/>
      <w:marBottom w:val="0"/>
      <w:divBdr>
        <w:top w:val="none" w:sz="0" w:space="0" w:color="auto"/>
        <w:left w:val="none" w:sz="0" w:space="0" w:color="auto"/>
        <w:bottom w:val="none" w:sz="0" w:space="0" w:color="auto"/>
        <w:right w:val="none" w:sz="0" w:space="0" w:color="auto"/>
      </w:divBdr>
    </w:div>
    <w:div w:id="1516068922">
      <w:bodyDiv w:val="1"/>
      <w:marLeft w:val="0"/>
      <w:marRight w:val="0"/>
      <w:marTop w:val="0"/>
      <w:marBottom w:val="0"/>
      <w:divBdr>
        <w:top w:val="none" w:sz="0" w:space="0" w:color="auto"/>
        <w:left w:val="none" w:sz="0" w:space="0" w:color="auto"/>
        <w:bottom w:val="none" w:sz="0" w:space="0" w:color="auto"/>
        <w:right w:val="none" w:sz="0" w:space="0" w:color="auto"/>
      </w:divBdr>
    </w:div>
    <w:div w:id="1545943281">
      <w:bodyDiv w:val="1"/>
      <w:marLeft w:val="0"/>
      <w:marRight w:val="0"/>
      <w:marTop w:val="0"/>
      <w:marBottom w:val="0"/>
      <w:divBdr>
        <w:top w:val="none" w:sz="0" w:space="0" w:color="auto"/>
        <w:left w:val="none" w:sz="0" w:space="0" w:color="auto"/>
        <w:bottom w:val="none" w:sz="0" w:space="0" w:color="auto"/>
        <w:right w:val="none" w:sz="0" w:space="0" w:color="auto"/>
      </w:divBdr>
    </w:div>
    <w:div w:id="1576089657">
      <w:bodyDiv w:val="1"/>
      <w:marLeft w:val="0"/>
      <w:marRight w:val="0"/>
      <w:marTop w:val="0"/>
      <w:marBottom w:val="0"/>
      <w:divBdr>
        <w:top w:val="none" w:sz="0" w:space="0" w:color="auto"/>
        <w:left w:val="none" w:sz="0" w:space="0" w:color="auto"/>
        <w:bottom w:val="none" w:sz="0" w:space="0" w:color="auto"/>
        <w:right w:val="none" w:sz="0" w:space="0" w:color="auto"/>
      </w:divBdr>
    </w:div>
    <w:div w:id="1588883023">
      <w:bodyDiv w:val="1"/>
      <w:marLeft w:val="0"/>
      <w:marRight w:val="0"/>
      <w:marTop w:val="0"/>
      <w:marBottom w:val="0"/>
      <w:divBdr>
        <w:top w:val="none" w:sz="0" w:space="0" w:color="auto"/>
        <w:left w:val="none" w:sz="0" w:space="0" w:color="auto"/>
        <w:bottom w:val="none" w:sz="0" w:space="0" w:color="auto"/>
        <w:right w:val="none" w:sz="0" w:space="0" w:color="auto"/>
      </w:divBdr>
    </w:div>
    <w:div w:id="1589607709">
      <w:bodyDiv w:val="1"/>
      <w:marLeft w:val="0"/>
      <w:marRight w:val="0"/>
      <w:marTop w:val="0"/>
      <w:marBottom w:val="0"/>
      <w:divBdr>
        <w:top w:val="none" w:sz="0" w:space="0" w:color="auto"/>
        <w:left w:val="none" w:sz="0" w:space="0" w:color="auto"/>
        <w:bottom w:val="none" w:sz="0" w:space="0" w:color="auto"/>
        <w:right w:val="none" w:sz="0" w:space="0" w:color="auto"/>
      </w:divBdr>
      <w:divsChild>
        <w:div w:id="1963223557">
          <w:marLeft w:val="0"/>
          <w:marRight w:val="0"/>
          <w:marTop w:val="0"/>
          <w:marBottom w:val="0"/>
          <w:divBdr>
            <w:top w:val="none" w:sz="0" w:space="0" w:color="auto"/>
            <w:left w:val="none" w:sz="0" w:space="0" w:color="auto"/>
            <w:bottom w:val="none" w:sz="0" w:space="0" w:color="auto"/>
            <w:right w:val="none" w:sz="0" w:space="0" w:color="auto"/>
          </w:divBdr>
          <w:divsChild>
            <w:div w:id="1027832934">
              <w:marLeft w:val="0"/>
              <w:marRight w:val="0"/>
              <w:marTop w:val="0"/>
              <w:marBottom w:val="0"/>
              <w:divBdr>
                <w:top w:val="none" w:sz="0" w:space="0" w:color="auto"/>
                <w:left w:val="none" w:sz="0" w:space="0" w:color="auto"/>
                <w:bottom w:val="none" w:sz="0" w:space="0" w:color="auto"/>
                <w:right w:val="none" w:sz="0" w:space="0" w:color="auto"/>
              </w:divBdr>
              <w:divsChild>
                <w:div w:id="1348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6380">
      <w:bodyDiv w:val="1"/>
      <w:marLeft w:val="0"/>
      <w:marRight w:val="0"/>
      <w:marTop w:val="0"/>
      <w:marBottom w:val="0"/>
      <w:divBdr>
        <w:top w:val="none" w:sz="0" w:space="0" w:color="auto"/>
        <w:left w:val="none" w:sz="0" w:space="0" w:color="auto"/>
        <w:bottom w:val="none" w:sz="0" w:space="0" w:color="auto"/>
        <w:right w:val="none" w:sz="0" w:space="0" w:color="auto"/>
      </w:divBdr>
    </w:div>
    <w:div w:id="1653563338">
      <w:bodyDiv w:val="1"/>
      <w:marLeft w:val="0"/>
      <w:marRight w:val="0"/>
      <w:marTop w:val="0"/>
      <w:marBottom w:val="0"/>
      <w:divBdr>
        <w:top w:val="none" w:sz="0" w:space="0" w:color="auto"/>
        <w:left w:val="none" w:sz="0" w:space="0" w:color="auto"/>
        <w:bottom w:val="none" w:sz="0" w:space="0" w:color="auto"/>
        <w:right w:val="none" w:sz="0" w:space="0" w:color="auto"/>
      </w:divBdr>
    </w:div>
    <w:div w:id="1680307388">
      <w:bodyDiv w:val="1"/>
      <w:marLeft w:val="0"/>
      <w:marRight w:val="0"/>
      <w:marTop w:val="0"/>
      <w:marBottom w:val="0"/>
      <w:divBdr>
        <w:top w:val="none" w:sz="0" w:space="0" w:color="auto"/>
        <w:left w:val="none" w:sz="0" w:space="0" w:color="auto"/>
        <w:bottom w:val="none" w:sz="0" w:space="0" w:color="auto"/>
        <w:right w:val="none" w:sz="0" w:space="0" w:color="auto"/>
      </w:divBdr>
    </w:div>
    <w:div w:id="1681397249">
      <w:bodyDiv w:val="1"/>
      <w:marLeft w:val="0"/>
      <w:marRight w:val="0"/>
      <w:marTop w:val="0"/>
      <w:marBottom w:val="0"/>
      <w:divBdr>
        <w:top w:val="none" w:sz="0" w:space="0" w:color="auto"/>
        <w:left w:val="none" w:sz="0" w:space="0" w:color="auto"/>
        <w:bottom w:val="none" w:sz="0" w:space="0" w:color="auto"/>
        <w:right w:val="none" w:sz="0" w:space="0" w:color="auto"/>
      </w:divBdr>
    </w:div>
    <w:div w:id="1727072542">
      <w:bodyDiv w:val="1"/>
      <w:marLeft w:val="0"/>
      <w:marRight w:val="0"/>
      <w:marTop w:val="0"/>
      <w:marBottom w:val="0"/>
      <w:divBdr>
        <w:top w:val="none" w:sz="0" w:space="0" w:color="auto"/>
        <w:left w:val="none" w:sz="0" w:space="0" w:color="auto"/>
        <w:bottom w:val="none" w:sz="0" w:space="0" w:color="auto"/>
        <w:right w:val="none" w:sz="0" w:space="0" w:color="auto"/>
      </w:divBdr>
    </w:div>
    <w:div w:id="1745838015">
      <w:bodyDiv w:val="1"/>
      <w:marLeft w:val="0"/>
      <w:marRight w:val="0"/>
      <w:marTop w:val="0"/>
      <w:marBottom w:val="0"/>
      <w:divBdr>
        <w:top w:val="none" w:sz="0" w:space="0" w:color="auto"/>
        <w:left w:val="none" w:sz="0" w:space="0" w:color="auto"/>
        <w:bottom w:val="none" w:sz="0" w:space="0" w:color="auto"/>
        <w:right w:val="none" w:sz="0" w:space="0" w:color="auto"/>
      </w:divBdr>
    </w:div>
    <w:div w:id="1757945202">
      <w:bodyDiv w:val="1"/>
      <w:marLeft w:val="0"/>
      <w:marRight w:val="0"/>
      <w:marTop w:val="0"/>
      <w:marBottom w:val="0"/>
      <w:divBdr>
        <w:top w:val="none" w:sz="0" w:space="0" w:color="auto"/>
        <w:left w:val="none" w:sz="0" w:space="0" w:color="auto"/>
        <w:bottom w:val="none" w:sz="0" w:space="0" w:color="auto"/>
        <w:right w:val="none" w:sz="0" w:space="0" w:color="auto"/>
      </w:divBdr>
    </w:div>
    <w:div w:id="1791165695">
      <w:bodyDiv w:val="1"/>
      <w:marLeft w:val="0"/>
      <w:marRight w:val="0"/>
      <w:marTop w:val="0"/>
      <w:marBottom w:val="0"/>
      <w:divBdr>
        <w:top w:val="none" w:sz="0" w:space="0" w:color="auto"/>
        <w:left w:val="none" w:sz="0" w:space="0" w:color="auto"/>
        <w:bottom w:val="none" w:sz="0" w:space="0" w:color="auto"/>
        <w:right w:val="none" w:sz="0" w:space="0" w:color="auto"/>
      </w:divBdr>
    </w:div>
    <w:div w:id="1815102515">
      <w:bodyDiv w:val="1"/>
      <w:marLeft w:val="0"/>
      <w:marRight w:val="0"/>
      <w:marTop w:val="0"/>
      <w:marBottom w:val="0"/>
      <w:divBdr>
        <w:top w:val="none" w:sz="0" w:space="0" w:color="auto"/>
        <w:left w:val="none" w:sz="0" w:space="0" w:color="auto"/>
        <w:bottom w:val="none" w:sz="0" w:space="0" w:color="auto"/>
        <w:right w:val="none" w:sz="0" w:space="0" w:color="auto"/>
      </w:divBdr>
    </w:div>
    <w:div w:id="1841964354">
      <w:bodyDiv w:val="1"/>
      <w:marLeft w:val="0"/>
      <w:marRight w:val="0"/>
      <w:marTop w:val="0"/>
      <w:marBottom w:val="0"/>
      <w:divBdr>
        <w:top w:val="none" w:sz="0" w:space="0" w:color="auto"/>
        <w:left w:val="none" w:sz="0" w:space="0" w:color="auto"/>
        <w:bottom w:val="none" w:sz="0" w:space="0" w:color="auto"/>
        <w:right w:val="none" w:sz="0" w:space="0" w:color="auto"/>
      </w:divBdr>
    </w:div>
    <w:div w:id="1845395388">
      <w:bodyDiv w:val="1"/>
      <w:marLeft w:val="0"/>
      <w:marRight w:val="0"/>
      <w:marTop w:val="0"/>
      <w:marBottom w:val="0"/>
      <w:divBdr>
        <w:top w:val="none" w:sz="0" w:space="0" w:color="auto"/>
        <w:left w:val="none" w:sz="0" w:space="0" w:color="auto"/>
        <w:bottom w:val="none" w:sz="0" w:space="0" w:color="auto"/>
        <w:right w:val="none" w:sz="0" w:space="0" w:color="auto"/>
      </w:divBdr>
    </w:div>
    <w:div w:id="1903514806">
      <w:bodyDiv w:val="1"/>
      <w:marLeft w:val="0"/>
      <w:marRight w:val="0"/>
      <w:marTop w:val="0"/>
      <w:marBottom w:val="0"/>
      <w:divBdr>
        <w:top w:val="none" w:sz="0" w:space="0" w:color="auto"/>
        <w:left w:val="none" w:sz="0" w:space="0" w:color="auto"/>
        <w:bottom w:val="none" w:sz="0" w:space="0" w:color="auto"/>
        <w:right w:val="none" w:sz="0" w:space="0" w:color="auto"/>
      </w:divBdr>
    </w:div>
    <w:div w:id="1905750754">
      <w:bodyDiv w:val="1"/>
      <w:marLeft w:val="0"/>
      <w:marRight w:val="0"/>
      <w:marTop w:val="0"/>
      <w:marBottom w:val="0"/>
      <w:divBdr>
        <w:top w:val="none" w:sz="0" w:space="0" w:color="auto"/>
        <w:left w:val="none" w:sz="0" w:space="0" w:color="auto"/>
        <w:bottom w:val="none" w:sz="0" w:space="0" w:color="auto"/>
        <w:right w:val="none" w:sz="0" w:space="0" w:color="auto"/>
      </w:divBdr>
    </w:div>
    <w:div w:id="1912960599">
      <w:bodyDiv w:val="1"/>
      <w:marLeft w:val="0"/>
      <w:marRight w:val="0"/>
      <w:marTop w:val="0"/>
      <w:marBottom w:val="0"/>
      <w:divBdr>
        <w:top w:val="none" w:sz="0" w:space="0" w:color="auto"/>
        <w:left w:val="none" w:sz="0" w:space="0" w:color="auto"/>
        <w:bottom w:val="none" w:sz="0" w:space="0" w:color="auto"/>
        <w:right w:val="none" w:sz="0" w:space="0" w:color="auto"/>
      </w:divBdr>
    </w:div>
    <w:div w:id="1985811479">
      <w:bodyDiv w:val="1"/>
      <w:marLeft w:val="0"/>
      <w:marRight w:val="0"/>
      <w:marTop w:val="0"/>
      <w:marBottom w:val="0"/>
      <w:divBdr>
        <w:top w:val="none" w:sz="0" w:space="0" w:color="auto"/>
        <w:left w:val="none" w:sz="0" w:space="0" w:color="auto"/>
        <w:bottom w:val="none" w:sz="0" w:space="0" w:color="auto"/>
        <w:right w:val="none" w:sz="0" w:space="0" w:color="auto"/>
      </w:divBdr>
    </w:div>
    <w:div w:id="2007200463">
      <w:bodyDiv w:val="1"/>
      <w:marLeft w:val="0"/>
      <w:marRight w:val="0"/>
      <w:marTop w:val="0"/>
      <w:marBottom w:val="0"/>
      <w:divBdr>
        <w:top w:val="none" w:sz="0" w:space="0" w:color="auto"/>
        <w:left w:val="none" w:sz="0" w:space="0" w:color="auto"/>
        <w:bottom w:val="none" w:sz="0" w:space="0" w:color="auto"/>
        <w:right w:val="none" w:sz="0" w:space="0" w:color="auto"/>
      </w:divBdr>
    </w:div>
    <w:div w:id="2020349786">
      <w:bodyDiv w:val="1"/>
      <w:marLeft w:val="0"/>
      <w:marRight w:val="0"/>
      <w:marTop w:val="0"/>
      <w:marBottom w:val="0"/>
      <w:divBdr>
        <w:top w:val="none" w:sz="0" w:space="0" w:color="auto"/>
        <w:left w:val="none" w:sz="0" w:space="0" w:color="auto"/>
        <w:bottom w:val="none" w:sz="0" w:space="0" w:color="auto"/>
        <w:right w:val="none" w:sz="0" w:space="0" w:color="auto"/>
      </w:divBdr>
    </w:div>
    <w:div w:id="2089844546">
      <w:bodyDiv w:val="1"/>
      <w:marLeft w:val="0"/>
      <w:marRight w:val="0"/>
      <w:marTop w:val="0"/>
      <w:marBottom w:val="0"/>
      <w:divBdr>
        <w:top w:val="none" w:sz="0" w:space="0" w:color="auto"/>
        <w:left w:val="none" w:sz="0" w:space="0" w:color="auto"/>
        <w:bottom w:val="none" w:sz="0" w:space="0" w:color="auto"/>
        <w:right w:val="none" w:sz="0" w:space="0" w:color="auto"/>
      </w:divBdr>
    </w:div>
    <w:div w:id="20970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prime-minister-confirms-move-to-step-4" TargetMode="External"/><Relationship Id="rId13" Type="http://schemas.openxmlformats.org/officeDocument/2006/relationships/hyperlink" Target="https://petition.parliament.uk/petitions/586143" TargetMode="External"/><Relationship Id="rId18" Type="http://schemas.openxmlformats.org/officeDocument/2006/relationships/hyperlink" Target="https://www.gov.uk/government/publications/national-model-design-code?utm_medium=email&amp;utm_campaign=govuk-notifications&amp;utm_source=bd4cf65a-1576-47b4-9dc3-75dd05345754&amp;utm_content=daily" TargetMode="External"/><Relationship Id="rId26" Type="http://schemas.openxmlformats.org/officeDocument/2006/relationships/hyperlink" Target="https://letstalk.kent.gov.uk/national-highways-and-transport-survey-2021-22" TargetMode="External"/><Relationship Id="rId3" Type="http://schemas.openxmlformats.org/officeDocument/2006/relationships/settings" Target="settings.xml"/><Relationship Id="rId21" Type="http://schemas.openxmlformats.org/officeDocument/2006/relationships/hyperlink" Target="https://www.nalc.gov.uk/news/entry/1792-english-rural-launch-a-new-guide-on-rural-housing-for-councillors" TargetMode="External"/><Relationship Id="rId7" Type="http://schemas.openxmlformats.org/officeDocument/2006/relationships/image" Target="media/image1.png"/><Relationship Id="rId12" Type="http://schemas.openxmlformats.org/officeDocument/2006/relationships/hyperlink" Target="https://www.nalc.gov.uk/our-work/coronavirus-page" TargetMode="External"/><Relationship Id="rId17" Type="http://schemas.openxmlformats.org/officeDocument/2006/relationships/hyperlink" Target="https://ltcconsultation.highwaysengland.co.uk/?_cldee=bHRjQHJpY2hkLnN1cmZvbndhdGVyLmNvbQ%3D%3D&amp;recipientid=contact-566e9882cf09e71180fb5065f38a1b01-81d4ee21d2434906925c81fca1ade1c9&amp;esid=404b5bff-76dd-eb11-bacb-0022483f885b" TargetMode="External"/><Relationship Id="rId25" Type="http://schemas.openxmlformats.org/officeDocument/2006/relationships/hyperlink" Target="https://eur01.safelinks.protection.outlook.com/?url=http%3A%2F%2Fwww.kent.gov.uk%2Fwasteconsultation&amp;data=04%7C01%7Cnichola.hood%40kent.gov.uk%7C509e429faf144565396808d95e4e0211%7C3253a20dc7354bfea8b73e6ab37f5f90%7C0%7C0%7C637644511400433153%7CUnknown%7CTWFpbGZsb3d8eyJWIjoiMC4wLjAwMDAiLCJQIjoiV2luMzIiLCJBTiI6Ik1haWwiLCJXVCI6Mn0%3D%7C1000&amp;sdata=EnzYR6G4EEdJDYvgRejfoR4wHB5Sik6I1XKd0Hdpoeg%3D&amp;reserved=0" TargetMode="External"/><Relationship Id="rId2" Type="http://schemas.openxmlformats.org/officeDocument/2006/relationships/styles" Target="styles.xml"/><Relationship Id="rId16" Type="http://schemas.openxmlformats.org/officeDocument/2006/relationships/hyperlink" Target="mailto:SBA@pkf-l.com" TargetMode="External"/><Relationship Id="rId20" Type="http://schemas.openxmlformats.org/officeDocument/2006/relationships/hyperlink" Target="https://www.gov.uk/government/publications/national-design-guide" TargetMode="External"/><Relationship Id="rId29" Type="http://schemas.openxmlformats.org/officeDocument/2006/relationships/hyperlink" Target="http://www.kentalc.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orking-safely-during-covid-19" TargetMode="External"/><Relationship Id="rId24" Type="http://schemas.openxmlformats.org/officeDocument/2006/relationships/hyperlink" Target="https://eur01.safelinks.protection.outlook.com/?url=https%3A%2F%2Fletstalk.kent.gov.uk%2Fbusfuture&amp;data=04%7C01%7CClare.Ellen%40kent.gov.uk%7C57923c6224614709b7cd08d93d4728ae%7C3253a20dc7354bfea8b73e6ab37f5f90%7C0%7C0%7C637608198267213793%7CUnknown%7CTWFpbGZsb3d8eyJWIjoiMC4wLjAwMDAiLCJQIjoiV2luMzIiLCJBTiI6Ik1haWwiLCJXVCI6Mn0%3D%7C1000&amp;sdata=7tEgvIz4DLMCMh9J3ehy6Qflov1HCpKeJbVHeoI2XnY%3D&amp;reserved=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consultations/local-audit-framework-technical-consultation" TargetMode="External"/><Relationship Id="rId23" Type="http://schemas.openxmlformats.org/officeDocument/2006/relationships/hyperlink" Target="https://letstalk.kent.gov.uk/budget-consultation-2022-23" TargetMode="External"/><Relationship Id="rId28" Type="http://schemas.openxmlformats.org/officeDocument/2006/relationships/hyperlink" Target="mailto:chief.executive@kentalc.gov.uk" TargetMode="External"/><Relationship Id="rId10" Type="http://schemas.openxmlformats.org/officeDocument/2006/relationships/hyperlink" Target="https://www.gov.uk/guidance/covid-19-coronavirus-restrictions-what-you-can-and-cannot-do" TargetMode="External"/><Relationship Id="rId19" Type="http://schemas.openxmlformats.org/officeDocument/2006/relationships/hyperlink" Target="https://www.gov.uk/government/collections/planning-practice-guidan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vid-19-response-summer-2021-roadmap" TargetMode="External"/><Relationship Id="rId14" Type="http://schemas.openxmlformats.org/officeDocument/2006/relationships/hyperlink" Target="https://petition.parliament.uk/petitions/580772?fbclid=IwAR3or-1licyDK2gs9ohrc7Jb36vcmcQA4DzyLTRKU0-OwFAV7l_bxH2NdyI" TargetMode="External"/><Relationship Id="rId22" Type="http://schemas.openxmlformats.org/officeDocument/2006/relationships/hyperlink" Target="https://assets.publishing.service.gov.uk/government/uploads/system/uploads/attachment_data/file/996536/2021-06-22_Guidance_on_transparency_requirements_for_publishing_on_Contracts_Finder-_Final.pdf" TargetMode="External"/><Relationship Id="rId27" Type="http://schemas.openxmlformats.org/officeDocument/2006/relationships/hyperlink" Target="http://kentparishes.gov.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Terry Martin</cp:lastModifiedBy>
  <cp:revision>2</cp:revision>
  <cp:lastPrinted>2020-02-11T09:34:00Z</cp:lastPrinted>
  <dcterms:created xsi:type="dcterms:W3CDTF">2021-08-19T08:01:00Z</dcterms:created>
  <dcterms:modified xsi:type="dcterms:W3CDTF">2021-08-19T08:01:00Z</dcterms:modified>
</cp:coreProperties>
</file>