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2EA3033A"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1134D4">
        <w:rPr>
          <w:rFonts w:ascii="Arial" w:hAnsi="Arial" w:cs="Arial"/>
          <w:b/>
          <w:bCs/>
          <w:sz w:val="24"/>
          <w:szCs w:val="24"/>
        </w:rPr>
        <w:t>1</w:t>
      </w:r>
      <w:r w:rsidR="00AF54DD">
        <w:rPr>
          <w:rFonts w:ascii="Arial" w:hAnsi="Arial" w:cs="Arial"/>
          <w:b/>
          <w:bCs/>
          <w:sz w:val="24"/>
          <w:szCs w:val="24"/>
        </w:rPr>
        <w:t>4</w:t>
      </w:r>
      <w:r w:rsidRPr="00A55DBB">
        <w:rPr>
          <w:rFonts w:ascii="Arial" w:hAnsi="Arial" w:cs="Arial"/>
          <w:b/>
          <w:bCs/>
          <w:sz w:val="24"/>
          <w:szCs w:val="24"/>
        </w:rPr>
        <w:t xml:space="preserve"> (</w:t>
      </w:r>
      <w:r w:rsidR="00AF54DD">
        <w:rPr>
          <w:rFonts w:ascii="Arial" w:hAnsi="Arial" w:cs="Arial"/>
          <w:b/>
          <w:bCs/>
          <w:sz w:val="24"/>
          <w:szCs w:val="24"/>
        </w:rPr>
        <w:t>Dec</w:t>
      </w:r>
      <w:r w:rsidR="004B518A">
        <w:rPr>
          <w:rFonts w:ascii="Arial" w:hAnsi="Arial" w:cs="Arial"/>
          <w:b/>
          <w:bCs/>
          <w:sz w:val="24"/>
          <w:szCs w:val="24"/>
        </w:rPr>
        <w:t>ember</w:t>
      </w:r>
      <w:r w:rsidR="005E309D" w:rsidRPr="00A55DBB">
        <w:rPr>
          <w:rFonts w:ascii="Arial" w:hAnsi="Arial" w:cs="Arial"/>
          <w:b/>
          <w:bCs/>
          <w:sz w:val="24"/>
          <w:szCs w:val="24"/>
        </w:rPr>
        <w:t xml:space="preserve"> </w:t>
      </w:r>
      <w:r w:rsidR="006545F9" w:rsidRPr="00A55DBB">
        <w:rPr>
          <w:rFonts w:ascii="Arial" w:hAnsi="Arial" w:cs="Arial"/>
          <w:b/>
          <w:bCs/>
          <w:sz w:val="24"/>
          <w:szCs w:val="24"/>
        </w:rPr>
        <w:t>2020</w:t>
      </w:r>
      <w:r w:rsidRPr="00A55DBB">
        <w:rPr>
          <w:rFonts w:ascii="Arial" w:hAnsi="Arial" w:cs="Arial"/>
          <w:b/>
          <w:bCs/>
          <w:sz w:val="24"/>
          <w:szCs w:val="24"/>
        </w:rPr>
        <w:t>)</w:t>
      </w:r>
    </w:p>
    <w:p w14:paraId="0D0845F1" w14:textId="77777777" w:rsidR="00765339" w:rsidRDefault="00765339" w:rsidP="002303D8">
      <w:pPr>
        <w:pStyle w:val="ListParagraph"/>
        <w:spacing w:before="120" w:after="120" w:line="240" w:lineRule="auto"/>
        <w:ind w:left="471"/>
        <w:contextualSpacing w:val="0"/>
        <w:rPr>
          <w:rFonts w:ascii="Arial" w:hAnsi="Arial" w:cs="Arial"/>
        </w:rPr>
      </w:pPr>
    </w:p>
    <w:p w14:paraId="7801FE2D" w14:textId="3C047097" w:rsidR="007D479E" w:rsidRDefault="007D479E" w:rsidP="002303D8">
      <w:pPr>
        <w:spacing w:after="0" w:line="240" w:lineRule="auto"/>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02B6C357" w:rsidR="00A91846" w:rsidRDefault="008C68F2" w:rsidP="002303D8">
      <w:pPr>
        <w:spacing w:after="0"/>
        <w:rPr>
          <w:rFonts w:ascii="Arial" w:hAnsi="Arial" w:cs="Arial"/>
        </w:rPr>
      </w:pPr>
      <w:r>
        <w:rPr>
          <w:rFonts w:ascii="Arial" w:hAnsi="Arial" w:cs="Arial"/>
        </w:rPr>
        <w:t xml:space="preserve">Welcome to the </w:t>
      </w:r>
      <w:r w:rsidR="00181D00">
        <w:rPr>
          <w:rFonts w:ascii="Arial" w:hAnsi="Arial" w:cs="Arial"/>
        </w:rPr>
        <w:t>December</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181D00">
        <w:rPr>
          <w:rFonts w:ascii="Arial" w:hAnsi="Arial" w:cs="Arial"/>
        </w:rPr>
        <w:t xml:space="preserve">I would like to wish you </w:t>
      </w:r>
      <w:r w:rsidR="009C6DB2">
        <w:rPr>
          <w:rFonts w:ascii="Arial" w:hAnsi="Arial" w:cs="Arial"/>
        </w:rPr>
        <w:t xml:space="preserve">all </w:t>
      </w:r>
      <w:r w:rsidR="00181D00">
        <w:rPr>
          <w:rFonts w:ascii="Arial" w:hAnsi="Arial" w:cs="Arial"/>
        </w:rPr>
        <w:t>a Merry Christmas and a Happy New Year and that you stay safe and well over this period.</w:t>
      </w:r>
      <w:r>
        <w:rPr>
          <w:rFonts w:ascii="Arial" w:hAnsi="Arial" w:cs="Arial"/>
        </w:rPr>
        <w:t xml:space="preserve"> </w:t>
      </w:r>
    </w:p>
    <w:p w14:paraId="30CBDF80" w14:textId="77777777" w:rsidR="002303D8" w:rsidRPr="002303D8" w:rsidRDefault="002303D8" w:rsidP="002303D8">
      <w:pPr>
        <w:spacing w:after="0"/>
        <w:rPr>
          <w:rFonts w:ascii="Arial" w:hAnsi="Arial" w:cs="Arial"/>
        </w:rPr>
      </w:pPr>
    </w:p>
    <w:p w14:paraId="1392AF89" w14:textId="1C1ED007" w:rsidR="0078713F" w:rsidRDefault="00872D1D" w:rsidP="00622F55">
      <w:pPr>
        <w:pStyle w:val="ListParagraph"/>
        <w:numPr>
          <w:ilvl w:val="0"/>
          <w:numId w:val="18"/>
        </w:numPr>
        <w:spacing w:after="0"/>
        <w:ind w:left="473"/>
        <w:rPr>
          <w:rFonts w:ascii="Arial" w:hAnsi="Arial" w:cs="Arial"/>
        </w:rPr>
      </w:pPr>
      <w:proofErr w:type="spellStart"/>
      <w:r w:rsidRPr="0078713F">
        <w:rPr>
          <w:rFonts w:ascii="Arial" w:eastAsia="Times New Roman" w:hAnsi="Arial" w:cs="Arial"/>
          <w:b/>
          <w:bCs/>
          <w:color w:val="0B0C0C"/>
          <w:sz w:val="24"/>
          <w:szCs w:val="24"/>
        </w:rPr>
        <w:t>Covid</w:t>
      </w:r>
      <w:proofErr w:type="spellEnd"/>
      <w:r w:rsidRPr="0078713F">
        <w:rPr>
          <w:rFonts w:ascii="Arial" w:eastAsia="Times New Roman" w:hAnsi="Arial" w:cs="Arial"/>
          <w:b/>
          <w:bCs/>
          <w:color w:val="0B0C0C"/>
          <w:sz w:val="24"/>
          <w:szCs w:val="24"/>
        </w:rPr>
        <w:t xml:space="preserve"> -19 – Tier 4</w:t>
      </w:r>
      <w:r w:rsidRPr="0078713F">
        <w:rPr>
          <w:rFonts w:ascii="Arial" w:eastAsia="Times New Roman" w:hAnsi="Arial" w:cs="Arial"/>
          <w:color w:val="0B0C0C"/>
          <w:sz w:val="24"/>
          <w:szCs w:val="24"/>
        </w:rPr>
        <w:t xml:space="preserve"> - </w:t>
      </w:r>
      <w:hyperlink r:id="rId8" w:history="1">
        <w:r w:rsidRPr="0078713F">
          <w:rPr>
            <w:rStyle w:val="Hyperlink"/>
            <w:rFonts w:ascii="Arial" w:eastAsia="Times New Roman" w:hAnsi="Arial" w:cs="Arial"/>
            <w:color w:val="1D70B8"/>
          </w:rPr>
          <w:t>Prime Minister announces Tier 4: 'Stay At Home' Alert Level in response to new COVID variant</w:t>
        </w:r>
      </w:hyperlink>
      <w:r w:rsidRPr="0078713F">
        <w:rPr>
          <w:rFonts w:ascii="Arial" w:eastAsia="Times New Roman" w:hAnsi="Arial" w:cs="Arial"/>
          <w:color w:val="0B0C0C"/>
        </w:rPr>
        <w:t>.</w:t>
      </w:r>
      <w:r w:rsidR="0078713F" w:rsidRPr="0078713F">
        <w:rPr>
          <w:rFonts w:ascii="Arial" w:eastAsia="Times New Roman" w:hAnsi="Arial" w:cs="Arial"/>
          <w:color w:val="0B0C0C"/>
        </w:rPr>
        <w:t xml:space="preserve"> </w:t>
      </w:r>
      <w:r w:rsidR="0078713F" w:rsidRPr="0078713F">
        <w:rPr>
          <w:rFonts w:ascii="Arial" w:eastAsia="Times New Roman" w:hAnsi="Arial" w:cs="Arial"/>
          <w:kern w:val="36"/>
        </w:rPr>
        <w:t>Operation Stack is currently in place as the French border closes for 48 hours – see KCC press release for further details</w:t>
      </w:r>
      <w:r w:rsidR="0078713F" w:rsidRPr="0078713F">
        <w:rPr>
          <w:rFonts w:ascii="Arial" w:eastAsia="Times New Roman" w:hAnsi="Arial" w:cs="Arial"/>
          <w:b/>
          <w:bCs/>
          <w:kern w:val="36"/>
        </w:rPr>
        <w:t xml:space="preserve"> </w:t>
      </w:r>
      <w:hyperlink r:id="rId9" w:history="1">
        <w:r w:rsidR="0078713F" w:rsidRPr="0078713F">
          <w:rPr>
            <w:rStyle w:val="Hyperlink"/>
            <w:rFonts w:ascii="Arial" w:hAnsi="Arial" w:cs="Arial"/>
          </w:rPr>
          <w:t>https://kccmediahub.net/operation-stack-in-place-as-french-border-closes-for-48-hours745</w:t>
        </w:r>
      </w:hyperlink>
      <w:r w:rsidR="0078713F" w:rsidRPr="0078713F">
        <w:rPr>
          <w:rFonts w:ascii="Arial" w:hAnsi="Arial" w:cs="Arial"/>
        </w:rPr>
        <w:t xml:space="preserve"> </w:t>
      </w:r>
    </w:p>
    <w:p w14:paraId="651F6C6A" w14:textId="77777777" w:rsidR="0078713F" w:rsidRPr="0078713F" w:rsidRDefault="0078713F" w:rsidP="0078713F">
      <w:pPr>
        <w:pStyle w:val="ListParagraph"/>
        <w:spacing w:after="0"/>
        <w:ind w:left="473"/>
        <w:rPr>
          <w:rFonts w:ascii="Arial" w:hAnsi="Arial" w:cs="Arial"/>
        </w:rPr>
      </w:pPr>
    </w:p>
    <w:p w14:paraId="6556CABA" w14:textId="77777777" w:rsidR="00872D1D" w:rsidRPr="00FC2400" w:rsidRDefault="00872D1D" w:rsidP="00872D1D">
      <w:pPr>
        <w:pStyle w:val="ListParagraph"/>
        <w:numPr>
          <w:ilvl w:val="0"/>
          <w:numId w:val="18"/>
        </w:numPr>
        <w:spacing w:after="0"/>
        <w:ind w:left="473"/>
        <w:rPr>
          <w:rFonts w:ascii="Arial" w:hAnsi="Arial" w:cs="Arial"/>
        </w:rPr>
      </w:pPr>
      <w:r w:rsidRPr="00FC2400">
        <w:rPr>
          <w:rFonts w:ascii="Arial" w:hAnsi="Arial" w:cs="Arial"/>
          <w:b/>
          <w:bCs/>
          <w:sz w:val="24"/>
          <w:szCs w:val="24"/>
        </w:rPr>
        <w:t>Covid-19/</w:t>
      </w:r>
      <w:r>
        <w:rPr>
          <w:rFonts w:ascii="Arial" w:hAnsi="Arial" w:cs="Arial"/>
          <w:b/>
          <w:bCs/>
          <w:sz w:val="24"/>
          <w:szCs w:val="24"/>
        </w:rPr>
        <w:t xml:space="preserve">EU </w:t>
      </w:r>
      <w:r w:rsidRPr="00FC2400">
        <w:rPr>
          <w:rFonts w:ascii="Arial" w:hAnsi="Arial" w:cs="Arial"/>
          <w:b/>
          <w:bCs/>
          <w:sz w:val="24"/>
          <w:szCs w:val="24"/>
        </w:rPr>
        <w:t>Transition/Winter</w:t>
      </w:r>
      <w:r w:rsidRPr="00FC2400">
        <w:rPr>
          <w:rFonts w:ascii="Arial" w:hAnsi="Arial" w:cs="Arial"/>
          <w:sz w:val="24"/>
          <w:szCs w:val="24"/>
        </w:rPr>
        <w:t xml:space="preserve"> </w:t>
      </w:r>
      <w:r>
        <w:rPr>
          <w:rFonts w:ascii="Arial" w:hAnsi="Arial" w:cs="Arial"/>
          <w:sz w:val="24"/>
          <w:szCs w:val="24"/>
        </w:rPr>
        <w:t>–</w:t>
      </w:r>
      <w:r w:rsidRPr="00FC2400">
        <w:rPr>
          <w:rFonts w:ascii="Arial" w:hAnsi="Arial" w:cs="Arial"/>
          <w:sz w:val="24"/>
          <w:szCs w:val="24"/>
        </w:rPr>
        <w:t xml:space="preserve"> </w:t>
      </w:r>
      <w:r w:rsidRPr="00FC2400">
        <w:rPr>
          <w:rFonts w:ascii="Arial" w:hAnsi="Arial" w:cs="Arial"/>
        </w:rPr>
        <w:t xml:space="preserve">We have been working with the Kent Resilience Forum on </w:t>
      </w:r>
      <w:r>
        <w:rPr>
          <w:rFonts w:ascii="Arial" w:hAnsi="Arial" w:cs="Arial"/>
        </w:rPr>
        <w:t xml:space="preserve">a mechanism for </w:t>
      </w:r>
      <w:r w:rsidRPr="00FC2400">
        <w:rPr>
          <w:rFonts w:ascii="Arial" w:hAnsi="Arial" w:cs="Arial"/>
        </w:rPr>
        <w:t xml:space="preserve">Local Councils </w:t>
      </w:r>
      <w:r>
        <w:rPr>
          <w:rFonts w:ascii="Arial" w:hAnsi="Arial" w:cs="Arial"/>
        </w:rPr>
        <w:t>to</w:t>
      </w:r>
      <w:r w:rsidRPr="00FC2400">
        <w:rPr>
          <w:rFonts w:ascii="Arial" w:hAnsi="Arial" w:cs="Arial"/>
        </w:rPr>
        <w:t xml:space="preserve"> report local issues/concerns/incidents related to Covid-19, end of EU transition or winter. Local Councils should report such incidents to their District/ Borough/City/Unitary Council, who will be providing you with contact details.</w:t>
      </w:r>
    </w:p>
    <w:p w14:paraId="687D813D" w14:textId="77777777" w:rsidR="00872D1D" w:rsidRPr="00872D1D" w:rsidRDefault="00872D1D" w:rsidP="00872D1D">
      <w:pPr>
        <w:pStyle w:val="ListParagraph"/>
        <w:spacing w:after="0"/>
        <w:ind w:left="473"/>
        <w:rPr>
          <w:rFonts w:ascii="Arial" w:hAnsi="Arial" w:cs="Arial"/>
        </w:rPr>
      </w:pPr>
    </w:p>
    <w:p w14:paraId="6F5FA92B" w14:textId="02F412AF" w:rsidR="00D9772A" w:rsidRDefault="00D9772A" w:rsidP="005A7FBC">
      <w:pPr>
        <w:pStyle w:val="ListParagraph"/>
        <w:numPr>
          <w:ilvl w:val="0"/>
          <w:numId w:val="18"/>
        </w:numPr>
        <w:spacing w:after="0"/>
        <w:ind w:left="473"/>
        <w:rPr>
          <w:rFonts w:ascii="Arial" w:hAnsi="Arial" w:cs="Arial"/>
        </w:rPr>
      </w:pPr>
      <w:r w:rsidRPr="00872D1D">
        <w:rPr>
          <w:rFonts w:ascii="Arial" w:hAnsi="Arial" w:cs="Arial"/>
          <w:b/>
          <w:bCs/>
          <w:sz w:val="24"/>
          <w:szCs w:val="24"/>
        </w:rPr>
        <w:t xml:space="preserve">Covid-19 </w:t>
      </w:r>
      <w:r w:rsidR="00100536" w:rsidRPr="00872D1D">
        <w:rPr>
          <w:rFonts w:ascii="Arial" w:hAnsi="Arial" w:cs="Arial"/>
          <w:b/>
          <w:bCs/>
          <w:sz w:val="24"/>
          <w:szCs w:val="24"/>
        </w:rPr>
        <w:t>– Financial Support Package</w:t>
      </w:r>
      <w:r w:rsidR="00100536">
        <w:rPr>
          <w:rFonts w:ascii="Arial" w:hAnsi="Arial" w:cs="Arial"/>
        </w:rPr>
        <w:t xml:space="preserve"> – We have written again (16 December) to the Secretary of State (copied to Kent MPs</w:t>
      </w:r>
      <w:r w:rsidR="00740204">
        <w:rPr>
          <w:rFonts w:ascii="Arial" w:hAnsi="Arial" w:cs="Arial"/>
        </w:rPr>
        <w:t>)</w:t>
      </w:r>
      <w:r w:rsidR="00100536">
        <w:rPr>
          <w:rFonts w:ascii="Arial" w:hAnsi="Arial" w:cs="Arial"/>
        </w:rPr>
        <w:t xml:space="preserve"> calling for a financial support package for our sector and are liaising closely with NALC on their national campaign. Our letter has been sent to all member councils. If your council has lost income or incurred additional costs in providing Covid-19 related services, then we would encourage you to also lobby your MP and the Secretary of State. </w:t>
      </w:r>
    </w:p>
    <w:p w14:paraId="172293CF" w14:textId="77777777" w:rsidR="00100536" w:rsidRPr="00D9772A" w:rsidRDefault="00100536" w:rsidP="00100536">
      <w:pPr>
        <w:pStyle w:val="ListParagraph"/>
        <w:spacing w:after="0"/>
        <w:ind w:left="473"/>
        <w:rPr>
          <w:rFonts w:ascii="Arial" w:hAnsi="Arial" w:cs="Arial"/>
        </w:rPr>
      </w:pPr>
    </w:p>
    <w:p w14:paraId="285AE56B" w14:textId="543E26B4" w:rsidR="00181D00" w:rsidRDefault="00F867BC" w:rsidP="005A7FBC">
      <w:pPr>
        <w:pStyle w:val="ListParagraph"/>
        <w:numPr>
          <w:ilvl w:val="0"/>
          <w:numId w:val="18"/>
        </w:numPr>
        <w:spacing w:after="0"/>
        <w:ind w:left="473"/>
        <w:rPr>
          <w:rFonts w:ascii="Arial" w:hAnsi="Arial" w:cs="Arial"/>
        </w:rPr>
      </w:pPr>
      <w:r w:rsidRPr="00181D00">
        <w:rPr>
          <w:rFonts w:ascii="Arial" w:hAnsi="Arial" w:cs="Arial"/>
          <w:b/>
          <w:bCs/>
          <w:sz w:val="24"/>
          <w:szCs w:val="24"/>
        </w:rPr>
        <w:t>Covid-19</w:t>
      </w:r>
      <w:r w:rsidR="00A37210" w:rsidRPr="00181D00">
        <w:rPr>
          <w:rFonts w:ascii="Arial" w:hAnsi="Arial" w:cs="Arial"/>
          <w:b/>
          <w:bCs/>
          <w:sz w:val="24"/>
          <w:szCs w:val="24"/>
        </w:rPr>
        <w:t>:</w:t>
      </w:r>
      <w:r w:rsidRPr="00181D00">
        <w:rPr>
          <w:rFonts w:ascii="Arial" w:hAnsi="Arial" w:cs="Arial"/>
          <w:b/>
          <w:bCs/>
        </w:rPr>
        <w:t xml:space="preserve"> </w:t>
      </w:r>
      <w:r w:rsidR="00181D00" w:rsidRPr="005A7FBC">
        <w:rPr>
          <w:rFonts w:ascii="Arial" w:hAnsi="Arial" w:cs="Arial"/>
          <w:b/>
          <w:bCs/>
          <w:sz w:val="24"/>
          <w:szCs w:val="24"/>
        </w:rPr>
        <w:t>Council Meetings</w:t>
      </w:r>
      <w:r w:rsidR="00181D00" w:rsidRPr="00181D00">
        <w:rPr>
          <w:rFonts w:ascii="Arial" w:hAnsi="Arial" w:cs="Arial"/>
          <w:b/>
          <w:bCs/>
        </w:rPr>
        <w:t xml:space="preserve"> - </w:t>
      </w:r>
      <w:r w:rsidR="00181D00" w:rsidRPr="00181D00">
        <w:rPr>
          <w:rFonts w:ascii="Arial" w:hAnsi="Arial" w:cs="Arial"/>
        </w:rPr>
        <w:t>NALC has updated its Coronavirus webpage (</w:t>
      </w:r>
      <w:hyperlink r:id="rId10" w:history="1">
        <w:r w:rsidR="00181D00" w:rsidRPr="00181D00">
          <w:rPr>
            <w:rStyle w:val="Hyperlink"/>
            <w:b/>
            <w:bCs/>
          </w:rPr>
          <w:t>www.nalc.gov.uk/coronavirus</w:t>
        </w:r>
      </w:hyperlink>
      <w:r w:rsidR="00181D00" w:rsidRPr="00181D00">
        <w:rPr>
          <w:b/>
          <w:bCs/>
        </w:rPr>
        <w:t>)</w:t>
      </w:r>
      <w:r w:rsidR="00181D00" w:rsidRPr="00181D00">
        <w:rPr>
          <w:rFonts w:ascii="Arial" w:hAnsi="Arial" w:cs="Arial"/>
          <w:b/>
          <w:bCs/>
        </w:rPr>
        <w:t xml:space="preserve"> </w:t>
      </w:r>
      <w:r w:rsidR="00181D00" w:rsidRPr="00181D00">
        <w:rPr>
          <w:rFonts w:ascii="Arial" w:hAnsi="Arial" w:cs="Arial"/>
        </w:rPr>
        <w:t>and has also issued an update on remote meetings where NALC’s strong</w:t>
      </w:r>
      <w:r w:rsidR="00181D00">
        <w:t xml:space="preserve"> </w:t>
      </w:r>
      <w:r w:rsidR="00181D00" w:rsidRPr="00181D00">
        <w:rPr>
          <w:rFonts w:ascii="Arial" w:hAnsi="Arial" w:cs="Arial"/>
        </w:rPr>
        <w:t xml:space="preserve">advice is that councils should continue to meet remotely without the need for face-to-face contact, which we support. </w:t>
      </w:r>
    </w:p>
    <w:p w14:paraId="3260157C" w14:textId="77777777" w:rsidR="00FC2400" w:rsidRDefault="00FC2400" w:rsidP="00FC2400">
      <w:pPr>
        <w:pStyle w:val="ListParagraph"/>
        <w:spacing w:after="0"/>
        <w:ind w:left="473"/>
        <w:rPr>
          <w:rFonts w:ascii="Arial" w:hAnsi="Arial" w:cs="Arial"/>
        </w:rPr>
      </w:pPr>
    </w:p>
    <w:p w14:paraId="43421D5E" w14:textId="07BD97FF" w:rsidR="00D0136F" w:rsidRPr="00D0136F" w:rsidRDefault="00D0136F" w:rsidP="00D0136F">
      <w:pPr>
        <w:pStyle w:val="ListParagraph"/>
        <w:numPr>
          <w:ilvl w:val="0"/>
          <w:numId w:val="1"/>
        </w:numPr>
        <w:spacing w:after="0" w:line="240" w:lineRule="auto"/>
        <w:ind w:left="470" w:hanging="357"/>
        <w:rPr>
          <w:rFonts w:ascii="Arial" w:hAnsi="Arial" w:cs="Arial"/>
        </w:rPr>
      </w:pPr>
      <w:r w:rsidRPr="00D0136F">
        <w:rPr>
          <w:rFonts w:ascii="Arial" w:hAnsi="Arial" w:cs="Arial"/>
          <w:b/>
          <w:bCs/>
          <w:sz w:val="24"/>
          <w:szCs w:val="24"/>
        </w:rPr>
        <w:t>Provisional Local Government Finance Settlement:</w:t>
      </w:r>
      <w:r>
        <w:rPr>
          <w:rFonts w:ascii="Arial" w:hAnsi="Arial" w:cs="Arial"/>
        </w:rPr>
        <w:t xml:space="preserve"> </w:t>
      </w:r>
      <w:r w:rsidRPr="00D0136F">
        <w:rPr>
          <w:rFonts w:ascii="Arial" w:hAnsi="Arial" w:cs="Arial"/>
        </w:rPr>
        <w:t xml:space="preserve">On 17 December, the Government published its </w:t>
      </w:r>
      <w:hyperlink r:id="rId11" w:history="1">
        <w:r w:rsidRPr="00D0136F">
          <w:rPr>
            <w:rStyle w:val="Hyperlink"/>
            <w:rFonts w:ascii="Arial" w:hAnsi="Arial" w:cs="Arial"/>
          </w:rPr>
          <w:t>provisional local government finance settlement</w:t>
        </w:r>
      </w:hyperlink>
      <w:r w:rsidRPr="00D0136F">
        <w:rPr>
          <w:rFonts w:ascii="Arial" w:hAnsi="Arial" w:cs="Arial"/>
        </w:rPr>
        <w:t>, which confirms our (NALC/KALC) expectation the Government will continue with no referendum principles for local councils in 2021-22, which as you know we (NALC/KALC) have continued to lobby for and was in NALC’s spending review submission.</w:t>
      </w:r>
    </w:p>
    <w:p w14:paraId="5A6D7B4F" w14:textId="79738F33" w:rsidR="00D0136F" w:rsidRPr="00D0136F" w:rsidRDefault="00D0136F" w:rsidP="00D0136F">
      <w:pPr>
        <w:pStyle w:val="ListParagraph"/>
        <w:ind w:left="900"/>
        <w:rPr>
          <w:rFonts w:ascii="Arial" w:hAnsi="Arial" w:cs="Arial"/>
        </w:rPr>
      </w:pPr>
    </w:p>
    <w:p w14:paraId="35206F93" w14:textId="77777777" w:rsidR="00D0136F" w:rsidRPr="00D0136F" w:rsidRDefault="00D0136F" w:rsidP="00D0136F">
      <w:pPr>
        <w:pStyle w:val="ListParagraph"/>
        <w:ind w:left="900"/>
        <w:rPr>
          <w:rFonts w:ascii="Arial" w:hAnsi="Arial" w:cs="Arial"/>
        </w:rPr>
      </w:pPr>
      <w:r w:rsidRPr="00D0136F">
        <w:rPr>
          <w:rFonts w:ascii="Arial" w:hAnsi="Arial" w:cs="Arial"/>
        </w:rPr>
        <w:t>The relevant section is on page 12 of the consultation document:</w:t>
      </w:r>
    </w:p>
    <w:p w14:paraId="38652721" w14:textId="6149A30B" w:rsidR="00D0136F" w:rsidRPr="00D0136F" w:rsidRDefault="00D0136F" w:rsidP="00D0136F">
      <w:pPr>
        <w:pStyle w:val="ListParagraph"/>
        <w:ind w:left="900"/>
        <w:rPr>
          <w:rFonts w:ascii="Arial" w:hAnsi="Arial" w:cs="Arial"/>
        </w:rPr>
      </w:pPr>
    </w:p>
    <w:p w14:paraId="1B9AF6D4" w14:textId="77777777" w:rsidR="00D0136F" w:rsidRPr="00D0136F" w:rsidRDefault="00D0136F" w:rsidP="00D0136F">
      <w:pPr>
        <w:pStyle w:val="ListParagraph"/>
        <w:ind w:left="900"/>
        <w:rPr>
          <w:rFonts w:ascii="Arial" w:hAnsi="Arial" w:cs="Arial"/>
        </w:rPr>
      </w:pPr>
      <w:r w:rsidRPr="00D0136F">
        <w:rPr>
          <w:rFonts w:ascii="Arial" w:hAnsi="Arial" w:cs="Arial"/>
          <w:i/>
          <w:iCs/>
        </w:rPr>
        <w:t xml:space="preserve">3.5 Council tax referendum principles for town and parish councils 3.5.1 In 2018-19, the Government announced that it did not intend to set referendum principles for town and parish councils for three years. This was contingent on the sector taking all available steps to mitigate the need for council tax increases and the Government seeing clear evidence of restraint in the increases set by the sector. 3.5.2 In 2020-21, the average Band D parish precept increased by 4.0%. This was the lowest percentage point increase in parish precept since 2012-13 but remains </w:t>
      </w:r>
      <w:proofErr w:type="gramStart"/>
      <w:r w:rsidRPr="00D0136F">
        <w:rPr>
          <w:rFonts w:ascii="Arial" w:hAnsi="Arial" w:cs="Arial"/>
          <w:i/>
          <w:iCs/>
        </w:rPr>
        <w:t>in excess of</w:t>
      </w:r>
      <w:proofErr w:type="gramEnd"/>
      <w:r w:rsidRPr="00D0136F">
        <w:rPr>
          <w:rFonts w:ascii="Arial" w:hAnsi="Arial" w:cs="Arial"/>
          <w:i/>
          <w:iCs/>
        </w:rPr>
        <w:t xml:space="preserve"> the rate of inflation. 3.5.3 In expectation that parish and town councils continue to show restraint when setting council tax precept levels, the Government proposes to continue with no referendum principles for town and parish councils in 2021-22. The Government will take careful account of the increases set by parishes in 2021-22 when reviewing the matter ahead of next year’s settlement.</w:t>
      </w:r>
    </w:p>
    <w:p w14:paraId="22FBF4B1" w14:textId="77777777" w:rsidR="00D0136F" w:rsidRDefault="00D0136F" w:rsidP="00D0136F">
      <w:pPr>
        <w:pStyle w:val="ListParagraph"/>
        <w:ind w:left="900"/>
      </w:pPr>
      <w:r w:rsidRPr="00D0136F">
        <w:rPr>
          <w:rFonts w:ascii="Gotham Book" w:hAnsi="Gotham Book"/>
          <w:i/>
          <w:iCs/>
        </w:rPr>
        <w:t> </w:t>
      </w:r>
    </w:p>
    <w:p w14:paraId="0A976621" w14:textId="687B98F1" w:rsidR="008D4694" w:rsidRPr="008D4694" w:rsidRDefault="00627CD9" w:rsidP="005A7FBC">
      <w:pPr>
        <w:pStyle w:val="ListParagraph"/>
        <w:numPr>
          <w:ilvl w:val="0"/>
          <w:numId w:val="1"/>
        </w:numPr>
        <w:spacing w:after="0" w:line="240" w:lineRule="auto"/>
        <w:ind w:left="470" w:hanging="357"/>
        <w:rPr>
          <w:rStyle w:val="Hyperlink"/>
          <w:rFonts w:ascii="Arial" w:hAnsi="Arial" w:cs="Arial"/>
          <w:color w:val="auto"/>
          <w:u w:val="none"/>
        </w:rPr>
      </w:pPr>
      <w:r w:rsidRPr="00627CD9">
        <w:rPr>
          <w:rFonts w:ascii="Arial" w:hAnsi="Arial" w:cs="Arial"/>
          <w:b/>
          <w:bCs/>
          <w:sz w:val="24"/>
          <w:szCs w:val="24"/>
        </w:rPr>
        <w:lastRenderedPageBreak/>
        <w:t>NALC Survey on climate change</w:t>
      </w:r>
      <w:r>
        <w:rPr>
          <w:rFonts w:ascii="Arial" w:hAnsi="Arial" w:cs="Arial"/>
        </w:rPr>
        <w:t xml:space="preserve"> - </w:t>
      </w:r>
      <w:r w:rsidRPr="00627CD9">
        <w:rPr>
          <w:rFonts w:ascii="Arial" w:hAnsi="Arial" w:cs="Arial"/>
        </w:rPr>
        <w:t xml:space="preserve">The survey will explore what local councils are currently doing to tackle climate change in their local area, the challenges they encounter and the difficulties they face when executing actions. The deadline to complete the survey is </w:t>
      </w:r>
      <w:r w:rsidRPr="00627CD9">
        <w:rPr>
          <w:rFonts w:ascii="Arial" w:hAnsi="Arial" w:cs="Arial"/>
          <w:b/>
          <w:bCs/>
        </w:rPr>
        <w:t>29 January 2021</w:t>
      </w:r>
      <w:r w:rsidRPr="00627CD9">
        <w:rPr>
          <w:rFonts w:ascii="Arial" w:hAnsi="Arial" w:cs="Arial"/>
        </w:rPr>
        <w:t xml:space="preserve">. The survey can be accessed via </w:t>
      </w:r>
      <w:hyperlink r:id="rId12" w:tgtFrame="_blank" w:history="1">
        <w:r w:rsidRPr="00627CD9">
          <w:rPr>
            <w:rStyle w:val="Hyperlink"/>
            <w:rFonts w:ascii="Arial" w:hAnsi="Arial" w:cs="Arial"/>
            <w:b/>
            <w:bCs/>
            <w:color w:val="267BA6"/>
            <w:u w:val="none"/>
          </w:rPr>
          <w:t>Complete the survey</w:t>
        </w:r>
      </w:hyperlink>
    </w:p>
    <w:p w14:paraId="428E52BE" w14:textId="77777777" w:rsidR="008D4694" w:rsidRPr="008D4694" w:rsidRDefault="008D4694" w:rsidP="008D4694">
      <w:pPr>
        <w:pStyle w:val="ListParagraph"/>
        <w:spacing w:after="120" w:line="240" w:lineRule="auto"/>
        <w:ind w:left="470"/>
        <w:rPr>
          <w:rFonts w:ascii="Arial" w:hAnsi="Arial" w:cs="Arial"/>
        </w:rPr>
      </w:pPr>
    </w:p>
    <w:p w14:paraId="0C44677C" w14:textId="7E1EACC5" w:rsidR="00AB319B" w:rsidRPr="008D4694" w:rsidRDefault="00AB319B" w:rsidP="008D4694">
      <w:pPr>
        <w:pStyle w:val="ListParagraph"/>
        <w:numPr>
          <w:ilvl w:val="0"/>
          <w:numId w:val="1"/>
        </w:numPr>
        <w:spacing w:after="120" w:line="240" w:lineRule="auto"/>
        <w:ind w:left="470" w:hanging="357"/>
        <w:rPr>
          <w:rFonts w:ascii="Arial" w:hAnsi="Arial" w:cs="Arial"/>
        </w:rPr>
      </w:pPr>
      <w:r w:rsidRPr="008D4694">
        <w:rPr>
          <w:rFonts w:ascii="Arial" w:hAnsi="Arial" w:cs="Arial"/>
          <w:b/>
          <w:bCs/>
          <w:sz w:val="24"/>
          <w:szCs w:val="24"/>
        </w:rPr>
        <w:t>Government Public Sector Decarbonisation Fund</w:t>
      </w:r>
      <w:r w:rsidR="008D4694" w:rsidRPr="008D4694">
        <w:rPr>
          <w:rFonts w:ascii="Arial" w:hAnsi="Arial" w:cs="Arial"/>
          <w:b/>
          <w:bCs/>
          <w:sz w:val="24"/>
          <w:szCs w:val="24"/>
        </w:rPr>
        <w:t xml:space="preserve"> </w:t>
      </w:r>
      <w:proofErr w:type="gramStart"/>
      <w:r w:rsidR="008D4694" w:rsidRPr="008D4694">
        <w:rPr>
          <w:rFonts w:ascii="Arial" w:hAnsi="Arial" w:cs="Arial"/>
          <w:b/>
          <w:bCs/>
        </w:rPr>
        <w:t xml:space="preserve">- </w:t>
      </w:r>
      <w:r w:rsidR="008D4694">
        <w:rPr>
          <w:rFonts w:ascii="Arial" w:hAnsi="Arial" w:cs="Arial"/>
          <w:b/>
          <w:bCs/>
        </w:rPr>
        <w:t xml:space="preserve"> </w:t>
      </w:r>
      <w:r w:rsidR="008D4694" w:rsidRPr="008D4694">
        <w:rPr>
          <w:rFonts w:ascii="Arial" w:hAnsi="Arial" w:cs="Arial"/>
        </w:rPr>
        <w:t>The</w:t>
      </w:r>
      <w:proofErr w:type="gramEnd"/>
      <w:r w:rsidR="008D4694" w:rsidRPr="008D4694">
        <w:rPr>
          <w:rFonts w:ascii="Arial" w:hAnsi="Arial" w:cs="Arial"/>
        </w:rPr>
        <w:t xml:space="preserve"> Department for Business, Energy and Industrial Strategy (BEIS) has launched the Public Sector Decarbonisation Scheme, which will be delivered by Salix Finance. We have been advised that Local Councils are eligible for the new £1bn grant funding, </w:t>
      </w:r>
      <w:proofErr w:type="gramStart"/>
      <w:r w:rsidR="008D4694" w:rsidRPr="008D4694">
        <w:rPr>
          <w:rFonts w:ascii="Arial" w:hAnsi="Arial" w:cs="Arial"/>
        </w:rPr>
        <w:t>as long as</w:t>
      </w:r>
      <w:proofErr w:type="gramEnd"/>
      <w:r w:rsidR="008D4694" w:rsidRPr="008D4694">
        <w:rPr>
          <w:rFonts w:ascii="Arial" w:hAnsi="Arial" w:cs="Arial"/>
        </w:rPr>
        <w:t xml:space="preserve"> they meet the usual criteria that projects are taking place in buildings for which the public body pays the energy bills and will benefit from any resulting savings. See </w:t>
      </w:r>
      <w:hyperlink r:id="rId13" w:history="1">
        <w:r w:rsidR="008D4694" w:rsidRPr="008D4694">
          <w:rPr>
            <w:rStyle w:val="Hyperlink"/>
            <w:rFonts w:ascii="Arial" w:hAnsi="Arial" w:cs="Arial"/>
          </w:rPr>
          <w:t>https://www.gov.uk/government/publications/public-sector-decarbonisation-scheme-psds</w:t>
        </w:r>
      </w:hyperlink>
      <w:r w:rsidR="008D4694" w:rsidRPr="008D4694">
        <w:rPr>
          <w:rFonts w:ascii="Arial" w:hAnsi="Arial" w:cs="Arial"/>
        </w:rPr>
        <w:t xml:space="preserve">  for further details. The closing date for applications is </w:t>
      </w:r>
      <w:r w:rsidR="008D4694" w:rsidRPr="008D4694">
        <w:rPr>
          <w:rFonts w:ascii="Arial" w:hAnsi="Arial" w:cs="Arial"/>
          <w:b/>
          <w:bCs/>
        </w:rPr>
        <w:t>11 January 2021</w:t>
      </w:r>
      <w:r w:rsidR="008D4694" w:rsidRPr="008D4694">
        <w:rPr>
          <w:rFonts w:ascii="Arial" w:hAnsi="Arial" w:cs="Arial"/>
        </w:rPr>
        <w:t>.</w:t>
      </w:r>
    </w:p>
    <w:p w14:paraId="3B2B8AEE" w14:textId="77777777" w:rsidR="008D4694" w:rsidRPr="00627CD9" w:rsidRDefault="008D4694" w:rsidP="00E46326">
      <w:pPr>
        <w:pStyle w:val="ListParagraph"/>
        <w:spacing w:after="120" w:line="240" w:lineRule="auto"/>
        <w:ind w:left="470"/>
        <w:rPr>
          <w:rFonts w:ascii="Arial" w:hAnsi="Arial" w:cs="Arial"/>
        </w:rPr>
      </w:pPr>
    </w:p>
    <w:p w14:paraId="084EA1B0" w14:textId="786290B1" w:rsidR="00E46326" w:rsidRPr="005A7FBC" w:rsidRDefault="00E46326" w:rsidP="00E46326">
      <w:pPr>
        <w:pStyle w:val="ListParagraph"/>
        <w:numPr>
          <w:ilvl w:val="0"/>
          <w:numId w:val="1"/>
        </w:numPr>
        <w:spacing w:after="120" w:line="240" w:lineRule="auto"/>
        <w:ind w:left="470" w:hanging="357"/>
        <w:rPr>
          <w:rFonts w:ascii="Arial" w:hAnsi="Arial" w:cs="Arial"/>
        </w:rPr>
      </w:pPr>
      <w:r w:rsidRPr="00A30CF2">
        <w:rPr>
          <w:rFonts w:ascii="Arial" w:hAnsi="Arial" w:cs="Arial"/>
          <w:b/>
          <w:bCs/>
          <w:sz w:val="24"/>
          <w:szCs w:val="24"/>
        </w:rPr>
        <w:t>National Transport Survey 2021</w:t>
      </w:r>
      <w:r w:rsidRPr="00515E43">
        <w:rPr>
          <w:rFonts w:ascii="Arial" w:hAnsi="Arial" w:cs="Arial"/>
          <w:b/>
          <w:bCs/>
        </w:rPr>
        <w:t xml:space="preserve"> - </w:t>
      </w:r>
      <w:r w:rsidRPr="00515E43">
        <w:rPr>
          <w:rFonts w:ascii="Arial" w:hAnsi="Arial" w:cs="Arial"/>
        </w:rPr>
        <w:t>A</w:t>
      </w:r>
      <w:r w:rsidRPr="00515E43">
        <w:rPr>
          <w:rFonts w:ascii="Arial" w:eastAsia="Times New Roman" w:hAnsi="Arial" w:cs="Arial"/>
          <w:lang w:eastAsia="en-GB"/>
        </w:rPr>
        <w:t>cross the UK</w:t>
      </w:r>
      <w:r>
        <w:rPr>
          <w:rFonts w:ascii="Arial" w:eastAsia="Times New Roman" w:hAnsi="Arial" w:cs="Arial"/>
          <w:lang w:eastAsia="en-GB"/>
        </w:rPr>
        <w:t>,</w:t>
      </w:r>
      <w:r w:rsidRPr="00515E43">
        <w:rPr>
          <w:rFonts w:ascii="Arial" w:eastAsia="Times New Roman" w:hAnsi="Arial" w:cs="Arial"/>
          <w:lang w:eastAsia="en-GB"/>
        </w:rPr>
        <w:t xml:space="preserve"> residents are being asked what they think of transport and roads services in their area. The National Highway and Transport Network have provided six independent surveys.  You do not have to take them all</w:t>
      </w:r>
      <w:r>
        <w:rPr>
          <w:rFonts w:ascii="Arial" w:eastAsia="Times New Roman" w:hAnsi="Arial" w:cs="Arial"/>
          <w:lang w:eastAsia="en-GB"/>
        </w:rPr>
        <w:t>,</w:t>
      </w:r>
      <w:r w:rsidRPr="00515E43">
        <w:rPr>
          <w:rFonts w:ascii="Arial" w:eastAsia="Times New Roman" w:hAnsi="Arial" w:cs="Arial"/>
          <w:lang w:eastAsia="en-GB"/>
        </w:rPr>
        <w:t xml:space="preserve"> but </w:t>
      </w:r>
      <w:r>
        <w:rPr>
          <w:rFonts w:ascii="Arial" w:eastAsia="Times New Roman" w:hAnsi="Arial" w:cs="Arial"/>
          <w:lang w:eastAsia="en-GB"/>
        </w:rPr>
        <w:t>they</w:t>
      </w:r>
      <w:r w:rsidRPr="00515E43">
        <w:rPr>
          <w:rFonts w:ascii="Arial" w:eastAsia="Times New Roman" w:hAnsi="Arial" w:cs="Arial"/>
          <w:lang w:eastAsia="en-GB"/>
        </w:rPr>
        <w:t xml:space="preserve"> would like to hear your views on any of the topics that impact you. Each survey will only take a few minutes of your time. Views are being invited on accessibility, roads maintenance, public transport, road safety, tackling congestion, </w:t>
      </w:r>
      <w:proofErr w:type="gramStart"/>
      <w:r w:rsidRPr="00515E43">
        <w:rPr>
          <w:rFonts w:ascii="Arial" w:eastAsia="Times New Roman" w:hAnsi="Arial" w:cs="Arial"/>
          <w:lang w:eastAsia="en-GB"/>
        </w:rPr>
        <w:t>walking</w:t>
      </w:r>
      <w:proofErr w:type="gramEnd"/>
      <w:r w:rsidRPr="00515E43">
        <w:rPr>
          <w:rFonts w:ascii="Arial" w:eastAsia="Times New Roman" w:hAnsi="Arial" w:cs="Arial"/>
          <w:lang w:eastAsia="en-GB"/>
        </w:rPr>
        <w:t xml:space="preserve"> and cycling. The deadline for completing the survey is </w:t>
      </w:r>
      <w:r w:rsidRPr="00A834E7">
        <w:rPr>
          <w:rFonts w:ascii="Arial" w:eastAsia="Times New Roman" w:hAnsi="Arial" w:cs="Arial"/>
          <w:b/>
          <w:bCs/>
          <w:lang w:eastAsia="en-GB"/>
        </w:rPr>
        <w:t>28 February 2021</w:t>
      </w:r>
      <w:r w:rsidRPr="00515E43">
        <w:rPr>
          <w:rFonts w:ascii="Arial" w:eastAsia="Times New Roman" w:hAnsi="Arial" w:cs="Arial"/>
          <w:lang w:eastAsia="en-GB"/>
        </w:rPr>
        <w:t xml:space="preserve">. See </w:t>
      </w:r>
      <w:hyperlink r:id="rId14" w:history="1">
        <w:r w:rsidRPr="00765339">
          <w:rPr>
            <w:rStyle w:val="Hyperlink"/>
            <w:b/>
            <w:bCs/>
            <w:color w:val="0070C0"/>
          </w:rPr>
          <w:t>national transport survey 2021</w:t>
        </w:r>
      </w:hyperlink>
      <w:r w:rsidRPr="00765339">
        <w:rPr>
          <w:rFonts w:ascii="Arial" w:hAnsi="Arial" w:cs="Arial"/>
          <w:b/>
          <w:bCs/>
          <w:color w:val="0070C0"/>
        </w:rPr>
        <w:t>,</w:t>
      </w:r>
      <w:r w:rsidRPr="00515E43">
        <w:rPr>
          <w:rFonts w:ascii="Arial" w:hAnsi="Arial" w:cs="Arial"/>
          <w:b/>
          <w:bCs/>
        </w:rPr>
        <w:t xml:space="preserve"> </w:t>
      </w:r>
      <w:r w:rsidRPr="00515E43">
        <w:rPr>
          <w:rFonts w:ascii="Arial" w:hAnsi="Arial" w:cs="Arial"/>
        </w:rPr>
        <w:t>which is on the Kent County Council website,</w:t>
      </w:r>
      <w:r w:rsidRPr="00515E43">
        <w:rPr>
          <w:rFonts w:ascii="Arial" w:eastAsia="Times New Roman" w:hAnsi="Arial" w:cs="Arial"/>
          <w:lang w:eastAsia="en-GB"/>
        </w:rPr>
        <w:t xml:space="preserve"> for further details.</w:t>
      </w:r>
    </w:p>
    <w:p w14:paraId="0FAE4911" w14:textId="77777777" w:rsidR="005A7FBC" w:rsidRPr="005A7FBC" w:rsidRDefault="005A7FBC" w:rsidP="005A7FBC">
      <w:pPr>
        <w:pStyle w:val="ListParagraph"/>
        <w:rPr>
          <w:rFonts w:ascii="Arial" w:hAnsi="Arial" w:cs="Arial"/>
        </w:rPr>
      </w:pPr>
    </w:p>
    <w:p w14:paraId="212D8EA4" w14:textId="04AE9FCB" w:rsidR="00FC2400" w:rsidRDefault="005A7FBC" w:rsidP="007010C3">
      <w:pPr>
        <w:pStyle w:val="ListParagraph"/>
        <w:numPr>
          <w:ilvl w:val="0"/>
          <w:numId w:val="1"/>
        </w:numPr>
        <w:spacing w:after="120" w:line="240" w:lineRule="auto"/>
        <w:ind w:left="470" w:hanging="357"/>
        <w:rPr>
          <w:rFonts w:ascii="Arial" w:hAnsi="Arial" w:cs="Arial"/>
        </w:rPr>
      </w:pPr>
      <w:r w:rsidRPr="00FC2400">
        <w:rPr>
          <w:rFonts w:ascii="Arial" w:hAnsi="Arial" w:cs="Arial"/>
          <w:b/>
          <w:bCs/>
          <w:sz w:val="24"/>
          <w:szCs w:val="24"/>
        </w:rPr>
        <w:t xml:space="preserve">Government Night Flights Consultation </w:t>
      </w:r>
      <w:r>
        <w:rPr>
          <w:rFonts w:ascii="Arial" w:hAnsi="Arial" w:cs="Arial"/>
        </w:rPr>
        <w:t xml:space="preserve">– The Department for Transport has issued a two-stage consultation process </w:t>
      </w:r>
      <w:r w:rsidR="00FC2400">
        <w:rPr>
          <w:rFonts w:ascii="Arial" w:hAnsi="Arial" w:cs="Arial"/>
        </w:rPr>
        <w:t xml:space="preserve">(see </w:t>
      </w:r>
      <w:hyperlink r:id="rId15" w:history="1">
        <w:r w:rsidR="00FC2400" w:rsidRPr="005C102A">
          <w:rPr>
            <w:rStyle w:val="Hyperlink"/>
            <w:rFonts w:ascii="Arial" w:eastAsia="Times New Roman" w:hAnsi="Arial" w:cs="Arial"/>
          </w:rPr>
          <w:t>night-flight-restrictions-consultation</w:t>
        </w:r>
      </w:hyperlink>
      <w:r w:rsidR="00FC2400">
        <w:rPr>
          <w:rFonts w:ascii="Times New Roman" w:eastAsia="Times New Roman" w:hAnsi="Times New Roman" w:cs="Times New Roman"/>
          <w:sz w:val="20"/>
          <w:szCs w:val="20"/>
        </w:rPr>
        <w:t xml:space="preserve"> ) </w:t>
      </w:r>
      <w:r>
        <w:rPr>
          <w:rFonts w:ascii="Arial" w:hAnsi="Arial" w:cs="Arial"/>
        </w:rPr>
        <w:t xml:space="preserve">which seeks views on the regime at the designated airports beyond 2022, and night flights in the national context. </w:t>
      </w:r>
      <w:proofErr w:type="spellStart"/>
      <w:r>
        <w:rPr>
          <w:rFonts w:ascii="Arial" w:hAnsi="Arial" w:cs="Arial"/>
        </w:rPr>
        <w:t>DfT</w:t>
      </w:r>
      <w:proofErr w:type="spellEnd"/>
      <w:r>
        <w:rPr>
          <w:rFonts w:ascii="Arial" w:hAnsi="Arial" w:cs="Arial"/>
        </w:rPr>
        <w:t xml:space="preserve"> are formally consulting on their proposal to maintain the existing night flight restrictions for the designated airports (Heathrow, </w:t>
      </w:r>
      <w:proofErr w:type="gramStart"/>
      <w:r>
        <w:rPr>
          <w:rFonts w:ascii="Arial" w:hAnsi="Arial" w:cs="Arial"/>
        </w:rPr>
        <w:t>Gatwick</w:t>
      </w:r>
      <w:proofErr w:type="gramEnd"/>
      <w:r>
        <w:rPr>
          <w:rFonts w:ascii="Arial" w:hAnsi="Arial" w:cs="Arial"/>
        </w:rPr>
        <w:t xml:space="preserve"> and Stansted) from 2022 to 2024 and their proposal to ban QC4 rated aircraft movements during the night quota period (23:30 to 06:00). They are also seeking early views and evidence on policy options for the government’s future night flight policy at designated airports beyond 2024 and nationally.</w:t>
      </w:r>
      <w:r w:rsidR="00FC2400">
        <w:rPr>
          <w:rFonts w:ascii="Arial" w:hAnsi="Arial" w:cs="Arial"/>
        </w:rPr>
        <w:t xml:space="preserve"> The consultation deadline is </w:t>
      </w:r>
      <w:r w:rsidR="00FC2400" w:rsidRPr="00FC2400">
        <w:rPr>
          <w:rFonts w:ascii="Arial" w:hAnsi="Arial" w:cs="Arial"/>
          <w:b/>
          <w:bCs/>
        </w:rPr>
        <w:t>3 March 2021</w:t>
      </w:r>
      <w:r w:rsidR="00FC2400">
        <w:rPr>
          <w:rFonts w:ascii="Arial" w:hAnsi="Arial" w:cs="Arial"/>
        </w:rPr>
        <w:t>.</w:t>
      </w:r>
    </w:p>
    <w:p w14:paraId="6A4B0AD2" w14:textId="77777777" w:rsidR="007010C3" w:rsidRPr="007010C3" w:rsidRDefault="007010C3" w:rsidP="007010C3">
      <w:pPr>
        <w:pStyle w:val="ListParagraph"/>
        <w:rPr>
          <w:rFonts w:ascii="Arial" w:hAnsi="Arial" w:cs="Arial"/>
        </w:rPr>
      </w:pPr>
    </w:p>
    <w:p w14:paraId="21BE0840" w14:textId="279E9DB3" w:rsidR="00FC2400" w:rsidRDefault="00FC2400" w:rsidP="008D4694">
      <w:pPr>
        <w:pStyle w:val="ListParagraph"/>
        <w:numPr>
          <w:ilvl w:val="0"/>
          <w:numId w:val="1"/>
        </w:numPr>
        <w:spacing w:after="120" w:line="240" w:lineRule="auto"/>
        <w:ind w:left="470" w:hanging="357"/>
        <w:rPr>
          <w:rFonts w:ascii="Arial" w:hAnsi="Arial" w:cs="Arial"/>
        </w:rPr>
      </w:pPr>
      <w:r w:rsidRPr="00D9772A">
        <w:rPr>
          <w:rFonts w:ascii="Arial" w:hAnsi="Arial" w:cs="Arial"/>
          <w:b/>
          <w:bCs/>
          <w:sz w:val="24"/>
          <w:szCs w:val="24"/>
        </w:rPr>
        <w:t>Kent County Council given temporary powers to tackle illegal HGV parking:</w:t>
      </w:r>
      <w:r>
        <w:rPr>
          <w:rFonts w:ascii="Arial" w:hAnsi="Arial" w:cs="Arial"/>
        </w:rPr>
        <w:t xml:space="preserve"> You may have seen in the local media that KCC has been given temporary power by government to clamp and issue fixed penalty notices for </w:t>
      </w:r>
      <w:r w:rsidR="007010C3">
        <w:rPr>
          <w:rFonts w:ascii="Arial" w:hAnsi="Arial" w:cs="Arial"/>
        </w:rPr>
        <w:t xml:space="preserve">inappropriate or </w:t>
      </w:r>
      <w:r>
        <w:rPr>
          <w:rFonts w:ascii="Arial" w:hAnsi="Arial" w:cs="Arial"/>
        </w:rPr>
        <w:t xml:space="preserve">illegally parked HGVs from 1 January 2021 in the following areas: Ashford, Canterbury, Dover, Folkestone &amp; Hythe, </w:t>
      </w:r>
      <w:r w:rsidR="00D9772A">
        <w:rPr>
          <w:rFonts w:ascii="Arial" w:hAnsi="Arial" w:cs="Arial"/>
        </w:rPr>
        <w:t xml:space="preserve">Maidstone, Swale and Thanet. For further details see </w:t>
      </w:r>
      <w:hyperlink r:id="rId16" w:history="1">
        <w:r w:rsidR="007010C3" w:rsidRPr="00ED78F8">
          <w:rPr>
            <w:rStyle w:val="Hyperlink"/>
            <w:rFonts w:ascii="Arial" w:hAnsi="Arial" w:cs="Arial"/>
          </w:rPr>
          <w:t>https://kccmediahub.net/leader-announces-new-powers-to-penalise-inappropriate-and-illegal-lorry-parking-in-kent745</w:t>
        </w:r>
      </w:hyperlink>
      <w:r w:rsidR="007010C3">
        <w:rPr>
          <w:rFonts w:ascii="Arial" w:hAnsi="Arial" w:cs="Arial"/>
        </w:rPr>
        <w:t xml:space="preserve"> </w:t>
      </w:r>
    </w:p>
    <w:p w14:paraId="33C8A060" w14:textId="77777777" w:rsidR="007010C3" w:rsidRPr="007010C3" w:rsidRDefault="007010C3" w:rsidP="007010C3">
      <w:pPr>
        <w:pStyle w:val="ListParagraph"/>
        <w:rPr>
          <w:rFonts w:ascii="Arial" w:hAnsi="Arial" w:cs="Arial"/>
        </w:rPr>
      </w:pPr>
    </w:p>
    <w:p w14:paraId="06EA6FC7" w14:textId="24D78521" w:rsidR="007010C3" w:rsidRPr="007010C3" w:rsidRDefault="007010C3" w:rsidP="007010C3">
      <w:pPr>
        <w:pStyle w:val="ListParagraph"/>
        <w:numPr>
          <w:ilvl w:val="0"/>
          <w:numId w:val="1"/>
        </w:numPr>
        <w:spacing w:after="120" w:line="240" w:lineRule="auto"/>
        <w:ind w:left="470" w:hanging="357"/>
        <w:rPr>
          <w:rFonts w:ascii="Arial" w:hAnsi="Arial" w:cs="Arial"/>
        </w:rPr>
      </w:pPr>
      <w:r w:rsidRPr="00782A8B">
        <w:rPr>
          <w:rFonts w:ascii="Arial" w:hAnsi="Arial" w:cs="Arial"/>
          <w:b/>
          <w:bCs/>
          <w:sz w:val="24"/>
          <w:szCs w:val="24"/>
        </w:rPr>
        <w:t>Kent Active Travel</w:t>
      </w:r>
      <w:r w:rsidRPr="007010C3">
        <w:rPr>
          <w:rFonts w:ascii="Arial" w:hAnsi="Arial" w:cs="Arial"/>
          <w:b/>
          <w:bCs/>
        </w:rPr>
        <w:t xml:space="preserve"> </w:t>
      </w:r>
      <w:r w:rsidRPr="007010C3">
        <w:rPr>
          <w:rFonts w:ascii="Arial" w:hAnsi="Arial" w:cs="Arial"/>
        </w:rPr>
        <w:t xml:space="preserve">– Kent County Council is </w:t>
      </w:r>
      <w:r w:rsidRPr="007010C3">
        <w:rPr>
          <w:rFonts w:ascii="Arial" w:eastAsia="Times New Roman" w:hAnsi="Arial" w:cs="Arial"/>
          <w:lang w:eastAsia="en-GB"/>
        </w:rPr>
        <w:t xml:space="preserve">seeking views on their initial ideas for five walking and cycling improvement schemes across Kent. These seek to improve the health, </w:t>
      </w:r>
      <w:proofErr w:type="gramStart"/>
      <w:r w:rsidRPr="007010C3">
        <w:rPr>
          <w:rFonts w:ascii="Arial" w:eastAsia="Times New Roman" w:hAnsi="Arial" w:cs="Arial"/>
          <w:lang w:eastAsia="en-GB"/>
        </w:rPr>
        <w:t>wellbeing</w:t>
      </w:r>
      <w:proofErr w:type="gramEnd"/>
      <w:r w:rsidRPr="007010C3">
        <w:rPr>
          <w:rFonts w:ascii="Arial" w:eastAsia="Times New Roman" w:hAnsi="Arial" w:cs="Arial"/>
          <w:lang w:eastAsia="en-GB"/>
        </w:rPr>
        <w:t xml:space="preserve"> and safety of local people, as well as support the local economy. KCC has received funding for the following five schemes:</w:t>
      </w:r>
    </w:p>
    <w:p w14:paraId="6ACEE01C" w14:textId="77777777" w:rsidR="007010C3" w:rsidRPr="007010C3" w:rsidRDefault="007010C3" w:rsidP="007010C3">
      <w:pPr>
        <w:numPr>
          <w:ilvl w:val="0"/>
          <w:numId w:val="20"/>
        </w:numPr>
        <w:spacing w:after="0" w:line="240" w:lineRule="auto"/>
        <w:ind w:left="1040"/>
        <w:textAlignment w:val="baseline"/>
        <w:rPr>
          <w:rFonts w:ascii="Arial" w:eastAsia="Times New Roman" w:hAnsi="Arial" w:cs="Arial"/>
          <w:lang w:eastAsia="en-GB"/>
        </w:rPr>
      </w:pPr>
      <w:r w:rsidRPr="007010C3">
        <w:rPr>
          <w:rFonts w:ascii="Arial" w:eastAsia="Times New Roman" w:hAnsi="Arial" w:cs="Arial"/>
          <w:lang w:eastAsia="en-GB"/>
        </w:rPr>
        <w:t xml:space="preserve">Canterbury: </w:t>
      </w:r>
      <w:proofErr w:type="spellStart"/>
      <w:r w:rsidRPr="007010C3">
        <w:rPr>
          <w:rFonts w:ascii="Arial" w:eastAsia="Times New Roman" w:hAnsi="Arial" w:cs="Arial"/>
          <w:lang w:eastAsia="en-GB"/>
        </w:rPr>
        <w:t>Littlebourne</w:t>
      </w:r>
      <w:proofErr w:type="spellEnd"/>
      <w:r w:rsidRPr="007010C3">
        <w:rPr>
          <w:rFonts w:ascii="Arial" w:eastAsia="Times New Roman" w:hAnsi="Arial" w:cs="Arial"/>
          <w:lang w:eastAsia="en-GB"/>
        </w:rPr>
        <w:t xml:space="preserve"> Road to the City Centre</w:t>
      </w:r>
    </w:p>
    <w:p w14:paraId="1D788291" w14:textId="77777777" w:rsidR="007010C3" w:rsidRPr="007010C3" w:rsidRDefault="007010C3" w:rsidP="007010C3">
      <w:pPr>
        <w:numPr>
          <w:ilvl w:val="0"/>
          <w:numId w:val="20"/>
        </w:numPr>
        <w:spacing w:after="0" w:line="240" w:lineRule="auto"/>
        <w:ind w:left="1040"/>
        <w:textAlignment w:val="baseline"/>
        <w:rPr>
          <w:rFonts w:ascii="Arial" w:eastAsia="Times New Roman" w:hAnsi="Arial" w:cs="Arial"/>
          <w:lang w:eastAsia="en-GB"/>
        </w:rPr>
      </w:pPr>
      <w:r w:rsidRPr="007010C3">
        <w:rPr>
          <w:rFonts w:ascii="Arial" w:eastAsia="Times New Roman" w:hAnsi="Arial" w:cs="Arial"/>
          <w:lang w:eastAsia="en-GB"/>
        </w:rPr>
        <w:t>Folkestone: Central Railway Station to Cheriton</w:t>
      </w:r>
    </w:p>
    <w:p w14:paraId="3335B9D6" w14:textId="77777777" w:rsidR="007010C3" w:rsidRPr="007010C3" w:rsidRDefault="007010C3" w:rsidP="007010C3">
      <w:pPr>
        <w:numPr>
          <w:ilvl w:val="0"/>
          <w:numId w:val="20"/>
        </w:numPr>
        <w:spacing w:after="0" w:line="240" w:lineRule="auto"/>
        <w:ind w:left="1040"/>
        <w:textAlignment w:val="baseline"/>
        <w:rPr>
          <w:rFonts w:ascii="Arial" w:eastAsia="Times New Roman" w:hAnsi="Arial" w:cs="Arial"/>
          <w:lang w:eastAsia="en-GB"/>
        </w:rPr>
      </w:pPr>
      <w:r w:rsidRPr="007010C3">
        <w:rPr>
          <w:rFonts w:ascii="Arial" w:eastAsia="Times New Roman" w:hAnsi="Arial" w:cs="Arial"/>
          <w:lang w:eastAsia="en-GB"/>
        </w:rPr>
        <w:t>Thanet: Birchington to Margate Sands</w:t>
      </w:r>
    </w:p>
    <w:p w14:paraId="2F271352" w14:textId="77777777" w:rsidR="007010C3" w:rsidRPr="007010C3" w:rsidRDefault="007010C3" w:rsidP="007010C3">
      <w:pPr>
        <w:numPr>
          <w:ilvl w:val="0"/>
          <w:numId w:val="20"/>
        </w:numPr>
        <w:spacing w:after="0" w:line="240" w:lineRule="auto"/>
        <w:ind w:left="1040"/>
        <w:textAlignment w:val="baseline"/>
        <w:rPr>
          <w:rFonts w:ascii="Arial" w:eastAsia="Times New Roman" w:hAnsi="Arial" w:cs="Arial"/>
          <w:lang w:eastAsia="en-GB"/>
        </w:rPr>
      </w:pPr>
      <w:r w:rsidRPr="007010C3">
        <w:rPr>
          <w:rFonts w:ascii="Arial" w:eastAsia="Times New Roman" w:hAnsi="Arial" w:cs="Arial"/>
          <w:lang w:eastAsia="en-GB"/>
        </w:rPr>
        <w:t>Folkestone: Hythe to Dymchurch</w:t>
      </w:r>
    </w:p>
    <w:p w14:paraId="091CFCB2" w14:textId="77777777" w:rsidR="007010C3" w:rsidRPr="007010C3" w:rsidRDefault="007010C3" w:rsidP="007010C3">
      <w:pPr>
        <w:numPr>
          <w:ilvl w:val="0"/>
          <w:numId w:val="20"/>
        </w:numPr>
        <w:spacing w:after="0" w:line="240" w:lineRule="auto"/>
        <w:ind w:left="1040"/>
        <w:textAlignment w:val="baseline"/>
        <w:rPr>
          <w:rFonts w:ascii="Arial" w:eastAsia="Times New Roman" w:hAnsi="Arial" w:cs="Arial"/>
          <w:lang w:eastAsia="en-GB"/>
        </w:rPr>
      </w:pPr>
      <w:r w:rsidRPr="007010C3">
        <w:rPr>
          <w:rFonts w:ascii="Arial" w:eastAsia="Times New Roman" w:hAnsi="Arial" w:cs="Arial"/>
          <w:lang w:eastAsia="en-GB"/>
        </w:rPr>
        <w:t>Gravesham: Gravesend to Northfleet</w:t>
      </w:r>
    </w:p>
    <w:p w14:paraId="12A8F724" w14:textId="77777777" w:rsidR="007010C3" w:rsidRDefault="007010C3" w:rsidP="007010C3">
      <w:pPr>
        <w:spacing w:after="240" w:line="240" w:lineRule="auto"/>
        <w:textAlignment w:val="baseline"/>
        <w:rPr>
          <w:rFonts w:ascii="Arial" w:eastAsia="Times New Roman" w:hAnsi="Arial" w:cs="Arial"/>
          <w:lang w:eastAsia="en-GB"/>
        </w:rPr>
      </w:pPr>
    </w:p>
    <w:p w14:paraId="61D38CF3" w14:textId="77777777" w:rsidR="00433192" w:rsidRDefault="007010C3" w:rsidP="007010C3">
      <w:pPr>
        <w:spacing w:after="240" w:line="240" w:lineRule="auto"/>
        <w:ind w:left="510"/>
        <w:textAlignment w:val="baseline"/>
        <w:rPr>
          <w:rFonts w:ascii="Arial" w:hAnsi="Arial" w:cs="Arial"/>
        </w:rPr>
      </w:pPr>
      <w:r w:rsidRPr="007010C3">
        <w:rPr>
          <w:rFonts w:ascii="Arial" w:eastAsia="Times New Roman" w:hAnsi="Arial" w:cs="Arial"/>
          <w:lang w:eastAsia="en-GB"/>
        </w:rPr>
        <w:t>The schemes aim to encourage and enable active travel, which means walking or cycling as a means of transport as well as for leisure. Making active travel an attractive and realistic choice for short journeys.</w:t>
      </w:r>
      <w:r>
        <w:rPr>
          <w:rFonts w:ascii="Arial" w:eastAsia="Times New Roman" w:hAnsi="Arial" w:cs="Arial"/>
          <w:lang w:eastAsia="en-GB"/>
        </w:rPr>
        <w:t xml:space="preserve"> The consultation deadline is 19 January 2021. Further </w:t>
      </w:r>
      <w:proofErr w:type="spellStart"/>
      <w:r>
        <w:rPr>
          <w:rFonts w:ascii="Arial" w:eastAsia="Times New Roman" w:hAnsi="Arial" w:cs="Arial"/>
          <w:lang w:eastAsia="en-GB"/>
        </w:rPr>
        <w:t>further</w:t>
      </w:r>
      <w:proofErr w:type="spellEnd"/>
      <w:r>
        <w:rPr>
          <w:rFonts w:ascii="Arial" w:eastAsia="Times New Roman" w:hAnsi="Arial" w:cs="Arial"/>
          <w:lang w:eastAsia="en-GB"/>
        </w:rPr>
        <w:t xml:space="preserve"> details see </w:t>
      </w:r>
      <w:hyperlink r:id="rId17" w:history="1">
        <w:r w:rsidR="00433192" w:rsidRPr="00ED78F8">
          <w:rPr>
            <w:rStyle w:val="Hyperlink"/>
            <w:rFonts w:ascii="Arial" w:hAnsi="Arial" w:cs="Arial"/>
          </w:rPr>
          <w:t>https://kccmediahub.net/new-walking-and-cycling-schemes-out-to-public-consultation745</w:t>
        </w:r>
      </w:hyperlink>
      <w:r w:rsidR="00433192">
        <w:rPr>
          <w:rFonts w:ascii="Arial" w:hAnsi="Arial" w:cs="Arial"/>
        </w:rPr>
        <w:t>.</w:t>
      </w:r>
    </w:p>
    <w:p w14:paraId="34B93D5E" w14:textId="6BC5E3B8" w:rsidR="008D4694" w:rsidRPr="00D56705" w:rsidRDefault="008D4694" w:rsidP="008D4694">
      <w:pPr>
        <w:pStyle w:val="ListParagraph"/>
        <w:numPr>
          <w:ilvl w:val="0"/>
          <w:numId w:val="1"/>
        </w:numPr>
        <w:spacing w:after="120" w:line="240" w:lineRule="auto"/>
        <w:ind w:left="470" w:hanging="357"/>
        <w:rPr>
          <w:rStyle w:val="Hyperlink"/>
          <w:rFonts w:ascii="Arial" w:hAnsi="Arial" w:cs="Arial"/>
          <w:color w:val="auto"/>
          <w:u w:val="none"/>
        </w:rPr>
      </w:pPr>
      <w:r w:rsidRPr="00181D00">
        <w:rPr>
          <w:rFonts w:ascii="Arial" w:hAnsi="Arial" w:cs="Arial"/>
          <w:b/>
          <w:bCs/>
          <w:sz w:val="24"/>
          <w:szCs w:val="24"/>
        </w:rPr>
        <w:lastRenderedPageBreak/>
        <w:t>Kent County Council Highways</w:t>
      </w:r>
      <w:r w:rsidRPr="004F5FCA">
        <w:rPr>
          <w:rFonts w:ascii="Arial" w:hAnsi="Arial" w:cs="Arial"/>
        </w:rPr>
        <w:t xml:space="preserve"> – Please see the following links for the KCC Highways Fault Reporting Tool and the Parish Portal which were referred to in the KCC Highways Parish Seminars earlier this week:  </w:t>
      </w:r>
      <w:hyperlink r:id="rId18" w:history="1">
        <w:r w:rsidRPr="004F5FCA">
          <w:rPr>
            <w:rStyle w:val="Hyperlink"/>
            <w:rFonts w:ascii="Arial" w:hAnsi="Arial" w:cs="Arial"/>
          </w:rPr>
          <w:t>www.kent.gov.uk/highwayfaults</w:t>
        </w:r>
      </w:hyperlink>
      <w:r w:rsidRPr="004F5FCA">
        <w:rPr>
          <w:rFonts w:ascii="Arial" w:hAnsi="Arial" w:cs="Arial"/>
        </w:rPr>
        <w:t xml:space="preserve">; and </w:t>
      </w:r>
      <w:hyperlink r:id="rId19" w:history="1">
        <w:r w:rsidRPr="004F5FCA">
          <w:rPr>
            <w:rStyle w:val="Hyperlink"/>
            <w:rFonts w:ascii="Arial" w:hAnsi="Arial" w:cs="Arial"/>
          </w:rPr>
          <w:t>https://webapps.kent.gov.uk/KCC.ParishPortal.Web.Sites.Public/Unsecurepages/Login.aspx</w:t>
        </w:r>
      </w:hyperlink>
    </w:p>
    <w:p w14:paraId="644A4208" w14:textId="77777777" w:rsidR="00D56705" w:rsidRPr="00D56705" w:rsidRDefault="00D56705" w:rsidP="00206B42">
      <w:pPr>
        <w:pStyle w:val="ListParagraph"/>
        <w:spacing w:after="120" w:line="240" w:lineRule="auto"/>
        <w:rPr>
          <w:rStyle w:val="Hyperlink"/>
          <w:rFonts w:ascii="Arial" w:hAnsi="Arial" w:cs="Arial"/>
          <w:color w:val="auto"/>
          <w:u w:val="none"/>
        </w:rPr>
      </w:pPr>
    </w:p>
    <w:p w14:paraId="1E0C5795" w14:textId="0FEDF804" w:rsidR="00181D00" w:rsidRPr="00D56705" w:rsidRDefault="00D56705" w:rsidP="00181D00">
      <w:pPr>
        <w:pStyle w:val="ListParagraph"/>
        <w:numPr>
          <w:ilvl w:val="0"/>
          <w:numId w:val="1"/>
        </w:numPr>
        <w:spacing w:after="120" w:line="240" w:lineRule="auto"/>
        <w:ind w:left="470" w:hanging="357"/>
        <w:rPr>
          <w:rStyle w:val="Hyperlink"/>
          <w:rFonts w:ascii="Arial" w:hAnsi="Arial" w:cs="Arial"/>
          <w:color w:val="auto"/>
          <w:u w:val="none"/>
        </w:rPr>
      </w:pPr>
      <w:r w:rsidRPr="00D56705">
        <w:rPr>
          <w:rStyle w:val="Hyperlink"/>
          <w:rFonts w:ascii="Arial" w:hAnsi="Arial" w:cs="Arial"/>
          <w:b/>
          <w:bCs/>
          <w:color w:val="auto"/>
          <w:sz w:val="24"/>
          <w:szCs w:val="24"/>
          <w:u w:val="none"/>
        </w:rPr>
        <w:t xml:space="preserve">KALC Community Awards Scheme 2021: </w:t>
      </w:r>
      <w:r w:rsidR="00181D00">
        <w:rPr>
          <w:rStyle w:val="Hyperlink"/>
          <w:rFonts w:ascii="Arial" w:hAnsi="Arial" w:cs="Arial"/>
          <w:color w:val="auto"/>
          <w:u w:val="none"/>
        </w:rPr>
        <w:t xml:space="preserve">A reminder that </w:t>
      </w:r>
      <w:r w:rsidRPr="00D56705">
        <w:rPr>
          <w:rStyle w:val="Hyperlink"/>
          <w:rFonts w:ascii="Arial" w:hAnsi="Arial" w:cs="Arial"/>
          <w:color w:val="auto"/>
          <w:u w:val="none"/>
        </w:rPr>
        <w:t xml:space="preserve">the </w:t>
      </w:r>
      <w:r w:rsidR="00181D00" w:rsidRPr="00D56705">
        <w:rPr>
          <w:rStyle w:val="Hyperlink"/>
          <w:rFonts w:ascii="Arial" w:hAnsi="Arial" w:cs="Arial"/>
          <w:color w:val="auto"/>
          <w:u w:val="none"/>
        </w:rPr>
        <w:t>closing date for nominations is Friday 12 February 2021.</w:t>
      </w:r>
    </w:p>
    <w:p w14:paraId="5A88BA82" w14:textId="77777777" w:rsidR="00181D00" w:rsidRDefault="00181D00" w:rsidP="00181D00">
      <w:pPr>
        <w:pStyle w:val="ListParagraph"/>
        <w:rPr>
          <w:rFonts w:ascii="Arial" w:hAnsi="Arial" w:cs="Arial"/>
        </w:rPr>
      </w:pPr>
    </w:p>
    <w:p w14:paraId="0EDDDEE8" w14:textId="500578A6" w:rsidR="0069706F" w:rsidRPr="003871C5" w:rsidRDefault="00E05394" w:rsidP="002303D8">
      <w:pPr>
        <w:pStyle w:val="ListParagraph"/>
        <w:numPr>
          <w:ilvl w:val="0"/>
          <w:numId w:val="1"/>
        </w:numPr>
        <w:spacing w:after="120" w:line="240" w:lineRule="auto"/>
        <w:ind w:left="47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0"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1B442234" w14:textId="77777777" w:rsidR="006448BC" w:rsidRPr="00486174" w:rsidRDefault="006448BC" w:rsidP="006448BC">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6448BC">
        <w:rPr>
          <w:rFonts w:ascii="Arial" w:eastAsia="Times New Roman" w:hAnsi="Arial" w:cs="Arial"/>
          <w:bCs/>
          <w:color w:val="000000"/>
          <w:kern w:val="28"/>
          <w:szCs w:val="28"/>
          <w:lang w:eastAsia="en-GB"/>
          <w14:cntxtAlts/>
        </w:rPr>
        <w:t>7 January 2021</w:t>
      </w:r>
      <w:r w:rsidRPr="00486174">
        <w:rPr>
          <w:rFonts w:ascii="Arial" w:eastAsia="Times New Roman" w:hAnsi="Arial" w:cs="Arial"/>
          <w:bCs/>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The Dynamic Councillor Workshop</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from 10am - 1pm</w:t>
      </w:r>
    </w:p>
    <w:p w14:paraId="39B96303" w14:textId="2AF30FA5" w:rsidR="00100C93" w:rsidRPr="00100C93" w:rsidRDefault="00100C93" w:rsidP="00486174">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Pr>
          <w:rFonts w:ascii="Arial" w:eastAsia="Times New Roman" w:hAnsi="Arial" w:cs="Arial"/>
          <w:bCs/>
          <w:color w:val="000000"/>
          <w:kern w:val="28"/>
          <w:szCs w:val="28"/>
          <w:lang w:eastAsia="en-GB"/>
          <w14:cntxtAlts/>
        </w:rPr>
        <w:t xml:space="preserve">12 January 2021 – </w:t>
      </w:r>
      <w:r w:rsidRPr="00100C93">
        <w:rPr>
          <w:rFonts w:ascii="Arial" w:eastAsia="Times New Roman" w:hAnsi="Arial" w:cs="Arial"/>
          <w:b/>
          <w:color w:val="000000"/>
          <w:kern w:val="28"/>
          <w:szCs w:val="28"/>
          <w:lang w:eastAsia="en-GB"/>
          <w14:cntxtAlts/>
        </w:rPr>
        <w:t>Introduction to Planning</w:t>
      </w:r>
      <w:r>
        <w:rPr>
          <w:rFonts w:ascii="Arial" w:eastAsia="Times New Roman" w:hAnsi="Arial" w:cs="Arial"/>
          <w:bCs/>
          <w:color w:val="000000"/>
          <w:kern w:val="28"/>
          <w:szCs w:val="28"/>
          <w:lang w:eastAsia="en-GB"/>
          <w14:cntxtAlts/>
        </w:rPr>
        <w:t xml:space="preserve"> from 6pm – 9pm</w:t>
      </w:r>
    </w:p>
    <w:p w14:paraId="20D62199" w14:textId="1646F626" w:rsidR="00486174" w:rsidRPr="00486174" w:rsidRDefault="00486174" w:rsidP="00486174">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14 January 2021</w:t>
      </w:r>
      <w:r w:rsidRPr="00541229">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Get</w:t>
      </w:r>
      <w:r w:rsidR="00100C93">
        <w:rPr>
          <w:rFonts w:ascii="Arial" w:eastAsia="Times New Roman" w:hAnsi="Arial" w:cs="Arial"/>
          <w:b/>
          <w:color w:val="000000"/>
          <w:kern w:val="28"/>
          <w:szCs w:val="28"/>
          <w:lang w:eastAsia="en-GB"/>
          <w14:cntxtAlts/>
        </w:rPr>
        <w:t>ting</w:t>
      </w:r>
      <w:r w:rsidRPr="00541229">
        <w:rPr>
          <w:rFonts w:ascii="Arial" w:eastAsia="Times New Roman" w:hAnsi="Arial" w:cs="Arial"/>
          <w:b/>
          <w:color w:val="000000"/>
          <w:kern w:val="28"/>
          <w:szCs w:val="28"/>
          <w:lang w:eastAsia="en-GB"/>
          <w14:cntxtAlts/>
        </w:rPr>
        <w:t xml:space="preserve"> in Front of the Camera</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how to build your confidence and engage with your community through video and Facebook Live from 6:30pm to 8:30pm</w:t>
      </w:r>
      <w:r w:rsidRPr="00486174">
        <w:rPr>
          <w:rFonts w:ascii="Arial" w:eastAsia="Times New Roman" w:hAnsi="Arial" w:cs="Arial"/>
          <w:i/>
          <w:iCs/>
          <w:color w:val="000000"/>
          <w:kern w:val="28"/>
          <w:szCs w:val="28"/>
          <w:lang w:eastAsia="en-GB"/>
          <w14:cntxtAlts/>
        </w:rPr>
        <w:t>.  In association with Breakthrough Communications</w:t>
      </w:r>
    </w:p>
    <w:p w14:paraId="64D88B71" w14:textId="336E7206" w:rsidR="00100C93" w:rsidRPr="00100C93" w:rsidRDefault="00100C93" w:rsidP="00100C93">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Pr>
          <w:rFonts w:ascii="Arial" w:eastAsia="Times New Roman" w:hAnsi="Arial" w:cs="Arial"/>
          <w:bCs/>
          <w:color w:val="000000"/>
          <w:kern w:val="28"/>
          <w:szCs w:val="28"/>
          <w:lang w:eastAsia="en-GB"/>
          <w14:cntxtAlts/>
        </w:rPr>
        <w:t xml:space="preserve">21 January 2021 </w:t>
      </w:r>
      <w:r w:rsidRPr="00486174">
        <w:rPr>
          <w:rFonts w:ascii="Arial" w:eastAsia="Times New Roman" w:hAnsi="Arial" w:cs="Arial"/>
          <w:bCs/>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The Dynamic Councillor Workshop</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from </w:t>
      </w:r>
      <w:r>
        <w:rPr>
          <w:rFonts w:ascii="Arial" w:eastAsia="Times New Roman" w:hAnsi="Arial" w:cs="Arial"/>
          <w:color w:val="000000"/>
          <w:kern w:val="28"/>
          <w:szCs w:val="28"/>
          <w:lang w:eastAsia="en-GB"/>
          <w14:cntxtAlts/>
        </w:rPr>
        <w:t>6.30pm-9.30pm</w:t>
      </w:r>
    </w:p>
    <w:p w14:paraId="42D976BE" w14:textId="25A9240B" w:rsidR="00100C93" w:rsidRPr="00486174" w:rsidRDefault="00100C93" w:rsidP="00100C93">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100C93">
        <w:rPr>
          <w:rFonts w:ascii="Arial" w:eastAsia="Times New Roman" w:hAnsi="Arial" w:cs="Arial"/>
          <w:bCs/>
          <w:color w:val="000000"/>
          <w:kern w:val="28"/>
          <w:szCs w:val="28"/>
          <w:lang w:eastAsia="en-GB"/>
          <w14:cntxtAlts/>
        </w:rPr>
        <w:t>28 January 2021</w:t>
      </w:r>
      <w:r w:rsidRPr="00100C93">
        <w:rPr>
          <w:rFonts w:ascii="Arial" w:eastAsia="Times New Roman" w:hAnsi="Arial" w:cs="Arial"/>
          <w:b/>
          <w:color w:val="000000"/>
          <w:kern w:val="28"/>
          <w:szCs w:val="28"/>
          <w:lang w:eastAsia="en-GB"/>
          <w14:cntxtAlts/>
        </w:rPr>
        <w:t xml:space="preserve"> </w:t>
      </w:r>
      <w:r>
        <w:rPr>
          <w:rFonts w:ascii="Arial" w:eastAsia="Times New Roman" w:hAnsi="Arial" w:cs="Arial"/>
          <w:b/>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Get</w:t>
      </w:r>
      <w:r>
        <w:rPr>
          <w:rFonts w:ascii="Arial" w:eastAsia="Times New Roman" w:hAnsi="Arial" w:cs="Arial"/>
          <w:b/>
          <w:color w:val="000000"/>
          <w:kern w:val="28"/>
          <w:szCs w:val="28"/>
          <w:lang w:eastAsia="en-GB"/>
          <w14:cntxtAlts/>
        </w:rPr>
        <w:t>ting</w:t>
      </w:r>
      <w:r w:rsidRPr="00541229">
        <w:rPr>
          <w:rFonts w:ascii="Arial" w:eastAsia="Times New Roman" w:hAnsi="Arial" w:cs="Arial"/>
          <w:b/>
          <w:color w:val="000000"/>
          <w:kern w:val="28"/>
          <w:szCs w:val="28"/>
          <w:lang w:eastAsia="en-GB"/>
          <w14:cntxtAlts/>
        </w:rPr>
        <w:t xml:space="preserve"> in Front of the Camera</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how to build your confidence and engage with your community through video and Facebook Live from </w:t>
      </w:r>
      <w:r>
        <w:rPr>
          <w:rFonts w:ascii="Arial" w:eastAsia="Times New Roman" w:hAnsi="Arial" w:cs="Arial"/>
          <w:color w:val="000000"/>
          <w:kern w:val="28"/>
          <w:szCs w:val="28"/>
          <w:lang w:eastAsia="en-GB"/>
          <w14:cntxtAlts/>
        </w:rPr>
        <w:t>10am to 12 noon</w:t>
      </w:r>
      <w:r w:rsidRPr="00486174">
        <w:rPr>
          <w:rFonts w:ascii="Arial" w:eastAsia="Times New Roman" w:hAnsi="Arial" w:cs="Arial"/>
          <w:i/>
          <w:iCs/>
          <w:color w:val="000000"/>
          <w:kern w:val="28"/>
          <w:szCs w:val="28"/>
          <w:lang w:eastAsia="en-GB"/>
          <w14:cntxtAlts/>
        </w:rPr>
        <w:t>.  In association with Breakthrough Communications</w:t>
      </w:r>
    </w:p>
    <w:p w14:paraId="246DBFB9" w14:textId="49ABF7F2" w:rsidR="00100C93" w:rsidRPr="00100C93" w:rsidRDefault="00100C93" w:rsidP="00100C93">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Pr>
          <w:rFonts w:ascii="Arial" w:eastAsia="Times New Roman" w:hAnsi="Arial" w:cs="Arial"/>
          <w:bCs/>
          <w:color w:val="000000"/>
          <w:kern w:val="28"/>
          <w:szCs w:val="28"/>
          <w:lang w:eastAsia="en-GB"/>
          <w14:cntxtAlts/>
        </w:rPr>
        <w:t xml:space="preserve">29 January 2021 – </w:t>
      </w:r>
      <w:r w:rsidRPr="00100C93">
        <w:rPr>
          <w:rFonts w:ascii="Arial" w:eastAsia="Times New Roman" w:hAnsi="Arial" w:cs="Arial"/>
          <w:b/>
          <w:color w:val="000000"/>
          <w:kern w:val="28"/>
          <w:szCs w:val="28"/>
          <w:lang w:eastAsia="en-GB"/>
          <w14:cntxtAlts/>
        </w:rPr>
        <w:t>Introduction to Planning</w:t>
      </w:r>
      <w:r>
        <w:rPr>
          <w:rFonts w:ascii="Arial" w:eastAsia="Times New Roman" w:hAnsi="Arial" w:cs="Arial"/>
          <w:bCs/>
          <w:color w:val="000000"/>
          <w:kern w:val="28"/>
          <w:szCs w:val="28"/>
          <w:lang w:eastAsia="en-GB"/>
          <w14:cntxtAlts/>
        </w:rPr>
        <w:t xml:space="preserve"> from 10am – 1pm</w:t>
      </w:r>
    </w:p>
    <w:p w14:paraId="6902A8EE" w14:textId="7C209BF4" w:rsidR="006448BC" w:rsidRPr="00486174" w:rsidRDefault="006448BC" w:rsidP="006448BC">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6448BC">
        <w:rPr>
          <w:rFonts w:ascii="Arial" w:eastAsia="Times New Roman" w:hAnsi="Arial" w:cs="Arial"/>
          <w:bCs/>
          <w:color w:val="000000"/>
          <w:kern w:val="28"/>
          <w:szCs w:val="28"/>
          <w:lang w:eastAsia="en-GB"/>
          <w14:cntxtAlts/>
        </w:rPr>
        <w:t xml:space="preserve">4 February 2021 </w:t>
      </w:r>
      <w:r w:rsidRPr="00486174">
        <w:rPr>
          <w:rFonts w:ascii="Arial" w:eastAsia="Times New Roman" w:hAnsi="Arial" w:cs="Arial"/>
          <w:bCs/>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The Dynamic Councillor Workshop</w:t>
      </w:r>
      <w:r w:rsidRPr="00486174">
        <w:rPr>
          <w:rFonts w:ascii="Arial" w:eastAsia="Times New Roman" w:hAnsi="Arial" w:cs="Arial"/>
          <w:bCs/>
          <w:color w:val="000000"/>
          <w:kern w:val="28"/>
          <w:szCs w:val="28"/>
          <w:lang w:eastAsia="en-GB"/>
          <w14:cntxtAlts/>
        </w:rPr>
        <w:t>:</w:t>
      </w:r>
      <w:r w:rsidRPr="00486174">
        <w:rPr>
          <w:rFonts w:ascii="Arial" w:eastAsia="Times New Roman" w:hAnsi="Arial" w:cs="Arial"/>
          <w:color w:val="000000"/>
          <w:kern w:val="28"/>
          <w:szCs w:val="28"/>
          <w:lang w:eastAsia="en-GB"/>
          <w14:cntxtAlts/>
        </w:rPr>
        <w:t xml:space="preserve"> from 10am - 1pm</w:t>
      </w:r>
    </w:p>
    <w:p w14:paraId="51D39CEF" w14:textId="33579694" w:rsidR="00486174" w:rsidRPr="00486174" w:rsidRDefault="00486174" w:rsidP="00486174">
      <w:pPr>
        <w:pStyle w:val="ListParagraph"/>
        <w:widowControl w:val="0"/>
        <w:numPr>
          <w:ilvl w:val="0"/>
          <w:numId w:val="13"/>
        </w:numPr>
        <w:spacing w:after="8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11 February 2021 - </w:t>
      </w:r>
      <w:r w:rsidRPr="00541229">
        <w:rPr>
          <w:rFonts w:ascii="Arial" w:eastAsia="Times New Roman" w:hAnsi="Arial" w:cs="Arial"/>
          <w:b/>
          <w:color w:val="000000"/>
          <w:kern w:val="28"/>
          <w:szCs w:val="28"/>
          <w:lang w:eastAsia="en-GB"/>
          <w14:cntxtAlts/>
        </w:rPr>
        <w:t>Using Facebook to enhance your Council’s Communications</w:t>
      </w:r>
      <w:r w:rsidRPr="00486174">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from 10am to 12pm</w:t>
      </w:r>
      <w:r w:rsidRPr="00486174">
        <w:rPr>
          <w:rFonts w:ascii="Arial" w:eastAsia="Times New Roman" w:hAnsi="Arial" w:cs="Arial"/>
          <w:i/>
          <w:iCs/>
          <w:color w:val="000000"/>
          <w:kern w:val="28"/>
          <w:szCs w:val="28"/>
          <w:lang w:eastAsia="en-GB"/>
          <w14:cntxtAlts/>
        </w:rPr>
        <w:t>. In association with Breakthrough Communications</w:t>
      </w:r>
    </w:p>
    <w:p w14:paraId="3E385910" w14:textId="5F1E86E2" w:rsidR="00486174" w:rsidRPr="00206B42" w:rsidRDefault="00486174" w:rsidP="00100C93">
      <w:pPr>
        <w:pStyle w:val="ListParagraph"/>
        <w:widowControl w:val="0"/>
        <w:numPr>
          <w:ilvl w:val="0"/>
          <w:numId w:val="13"/>
        </w:numPr>
        <w:spacing w:after="0" w:line="240" w:lineRule="auto"/>
        <w:ind w:left="896" w:hanging="357"/>
        <w:contextualSpacing w:val="0"/>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11 March 2021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 xml:space="preserve">Beyond Facebook: how Councils can make the most of Instagram, </w:t>
      </w:r>
      <w:proofErr w:type="gramStart"/>
      <w:r w:rsidRPr="00541229">
        <w:rPr>
          <w:rFonts w:ascii="Arial" w:eastAsia="Times New Roman" w:hAnsi="Arial" w:cs="Arial"/>
          <w:b/>
          <w:color w:val="000000"/>
          <w:kern w:val="28"/>
          <w:szCs w:val="28"/>
          <w:lang w:eastAsia="en-GB"/>
          <w14:cntxtAlts/>
        </w:rPr>
        <w:t>Twitter</w:t>
      </w:r>
      <w:proofErr w:type="gramEnd"/>
      <w:r w:rsidRPr="00541229">
        <w:rPr>
          <w:rFonts w:ascii="Arial" w:eastAsia="Times New Roman" w:hAnsi="Arial" w:cs="Arial"/>
          <w:b/>
          <w:color w:val="000000"/>
          <w:kern w:val="28"/>
          <w:szCs w:val="28"/>
          <w:lang w:eastAsia="en-GB"/>
          <w14:cntxtAlts/>
        </w:rPr>
        <w:t xml:space="preserve"> and other Social Media platforms to get their message across </w:t>
      </w:r>
      <w:r w:rsidRPr="00486174">
        <w:rPr>
          <w:rFonts w:ascii="Arial" w:eastAsia="Times New Roman" w:hAnsi="Arial" w:cs="Arial"/>
          <w:color w:val="000000"/>
          <w:kern w:val="28"/>
          <w:szCs w:val="28"/>
          <w:lang w:eastAsia="en-GB"/>
          <w14:cntxtAlts/>
        </w:rPr>
        <w:t xml:space="preserve">from 2pm to 4pm. </w:t>
      </w:r>
      <w:r w:rsidRPr="00486174">
        <w:rPr>
          <w:rFonts w:ascii="Arial" w:eastAsia="Times New Roman" w:hAnsi="Arial" w:cs="Arial"/>
          <w:i/>
          <w:iCs/>
          <w:color w:val="000000"/>
          <w:kern w:val="28"/>
          <w:szCs w:val="28"/>
          <w:lang w:eastAsia="en-GB"/>
          <w14:cntxtAlts/>
        </w:rPr>
        <w:t>In association with Breakthrough Communications</w:t>
      </w:r>
    </w:p>
    <w:p w14:paraId="31298663" w14:textId="77777777" w:rsidR="00206B42" w:rsidRPr="00B416E0" w:rsidRDefault="00206B42" w:rsidP="00100C93">
      <w:pPr>
        <w:pStyle w:val="ListParagraph"/>
        <w:spacing w:after="0"/>
        <w:rPr>
          <w:rFonts w:ascii="Arial" w:hAnsi="Arial" w:cs="Arial"/>
        </w:rPr>
      </w:pPr>
    </w:p>
    <w:p w14:paraId="1D061A4B" w14:textId="788D323D" w:rsidR="00541229" w:rsidRDefault="00486174" w:rsidP="00100C93">
      <w:pPr>
        <w:spacing w:after="0"/>
        <w:ind w:left="510"/>
        <w:rPr>
          <w:rFonts w:ascii="Arial" w:hAnsi="Arial" w:cs="Arial"/>
          <w:lang w:eastAsia="en-GB"/>
        </w:rPr>
      </w:pPr>
      <w:r w:rsidRPr="00486174">
        <w:rPr>
          <w:rFonts w:ascii="Arial" w:hAnsi="Arial" w:cs="Arial"/>
          <w:lang w:eastAsia="en-GB"/>
        </w:rPr>
        <w:t xml:space="preserve">We have also set up in partnership with NALC and Nimble a rolling programme of </w:t>
      </w:r>
    </w:p>
    <w:p w14:paraId="4EE119EC" w14:textId="664C6D33" w:rsidR="00486174" w:rsidRPr="00486174" w:rsidRDefault="00486174" w:rsidP="00433192">
      <w:pPr>
        <w:pStyle w:val="Content"/>
        <w:ind w:left="540"/>
        <w:rPr>
          <w:rFonts w:ascii="Arial" w:hAnsi="Arial" w:cs="Arial"/>
          <w:color w:val="auto"/>
          <w:sz w:val="22"/>
          <w:lang w:val="en-GB" w:eastAsia="en-GB"/>
        </w:rPr>
      </w:pPr>
      <w:r w:rsidRPr="00486174">
        <w:rPr>
          <w:rFonts w:ascii="Arial" w:hAnsi="Arial" w:cs="Arial"/>
          <w:color w:val="auto"/>
          <w:sz w:val="22"/>
          <w:lang w:val="en-GB" w:eastAsia="en-GB"/>
        </w:rPr>
        <w:t xml:space="preserve">e-learning opportunities on: </w:t>
      </w:r>
    </w:p>
    <w:p w14:paraId="2CAC5292" w14:textId="77777777" w:rsidR="00486174" w:rsidRPr="00486174" w:rsidRDefault="00486174" w:rsidP="002303D8">
      <w:pPr>
        <w:pStyle w:val="Content"/>
        <w:spacing w:line="240" w:lineRule="auto"/>
        <w:ind w:left="902"/>
        <w:rPr>
          <w:rFonts w:ascii="Arial" w:hAnsi="Arial" w:cs="Arial"/>
          <w:color w:val="auto"/>
          <w:sz w:val="22"/>
          <w:lang w:val="en-GB" w:eastAsia="en-GB"/>
        </w:rPr>
      </w:pPr>
    </w:p>
    <w:p w14:paraId="69E86ABA" w14:textId="25587749"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Diversity and Equality Essentials</w:t>
      </w:r>
    </w:p>
    <w:p w14:paraId="14534A8C" w14:textId="627F14F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Modern Slavery</w:t>
      </w:r>
    </w:p>
    <w:p w14:paraId="5A5FA2B1" w14:textId="7077365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Managing and Reducing Stress</w:t>
      </w:r>
    </w:p>
    <w:p w14:paraId="21F1453B" w14:textId="4C9EE4D1"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Display Screen Equipment Assessment</w:t>
      </w:r>
    </w:p>
    <w:p w14:paraId="3FF9B59C" w14:textId="1B4DF82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Introduction to Leadership</w:t>
      </w:r>
    </w:p>
    <w:p w14:paraId="69B8FEF5" w14:textId="316503BD"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Time Management</w:t>
      </w:r>
    </w:p>
    <w:p w14:paraId="7919DC4F" w14:textId="2C320D8C"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Personal Safety</w:t>
      </w:r>
    </w:p>
    <w:p w14:paraId="7025C4B2" w14:textId="53595A0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 xml:space="preserve">Health and Safety Essentials </w:t>
      </w:r>
    </w:p>
    <w:p w14:paraId="73F7E68F" w14:textId="055A3BB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Freedom of Information Essentials</w:t>
      </w:r>
    </w:p>
    <w:p w14:paraId="0854EC92" w14:textId="71B0C506" w:rsidR="00486174" w:rsidRPr="00486174" w:rsidRDefault="00486174" w:rsidP="00486174">
      <w:pPr>
        <w:pStyle w:val="Content"/>
        <w:ind w:left="900"/>
        <w:rPr>
          <w:rFonts w:ascii="Arial" w:hAnsi="Arial" w:cs="Arial"/>
          <w:color w:val="auto"/>
          <w:sz w:val="22"/>
          <w:lang w:eastAsia="en-GB"/>
        </w:rPr>
      </w:pPr>
    </w:p>
    <w:p w14:paraId="3D0450D1" w14:textId="28495019" w:rsidR="00486174" w:rsidRPr="00486174" w:rsidRDefault="00486174" w:rsidP="00486174">
      <w:pPr>
        <w:pStyle w:val="Content"/>
        <w:ind w:left="540"/>
        <w:rPr>
          <w:rFonts w:ascii="Arial" w:hAnsi="Arial" w:cs="Arial"/>
          <w:sz w:val="22"/>
          <w:lang w:val="en-GB" w:eastAsia="en-GB"/>
        </w:rPr>
      </w:pPr>
      <w:r w:rsidRPr="00486174">
        <w:rPr>
          <w:rFonts w:ascii="Arial" w:hAnsi="Arial" w:cs="Arial"/>
          <w:color w:val="auto"/>
          <w:sz w:val="22"/>
          <w:lang w:eastAsia="en-GB"/>
        </w:rPr>
        <w:t xml:space="preserve">Further details, and booking, can be found on our website here: </w:t>
      </w:r>
      <w:hyperlink r:id="rId21" w:history="1">
        <w:r w:rsidRPr="00486174">
          <w:rPr>
            <w:rStyle w:val="Hyperlink"/>
            <w:rFonts w:ascii="Arial" w:hAnsi="Arial" w:cs="Arial"/>
            <w:sz w:val="22"/>
            <w:lang w:eastAsia="en-GB"/>
          </w:rPr>
          <w:t>bite-size training</w:t>
        </w:r>
      </w:hyperlink>
    </w:p>
    <w:p w14:paraId="1B1951DA" w14:textId="0CEA4136" w:rsidR="00E05394" w:rsidRDefault="00E05394" w:rsidP="002303D8">
      <w:pPr>
        <w:pStyle w:val="ListParagraph"/>
        <w:spacing w:after="0" w:line="240" w:lineRule="auto"/>
        <w:ind w:left="1622"/>
        <w:contextualSpacing w:val="0"/>
        <w:rPr>
          <w:rFonts w:ascii="Arial" w:hAnsi="Arial" w:cs="Arial"/>
        </w:rPr>
      </w:pPr>
    </w:p>
    <w:p w14:paraId="383BC82C" w14:textId="5F723F6D" w:rsidR="00422F41" w:rsidRDefault="00422F41" w:rsidP="002303D8">
      <w:pPr>
        <w:pStyle w:val="ListParagraph"/>
        <w:numPr>
          <w:ilvl w:val="0"/>
          <w:numId w:val="1"/>
        </w:numPr>
        <w:spacing w:after="120" w:line="240" w:lineRule="auto"/>
        <w:ind w:left="470" w:hanging="357"/>
        <w:rPr>
          <w:rFonts w:ascii="Arial" w:hAnsi="Arial" w:cs="Arial"/>
        </w:rPr>
      </w:pPr>
      <w:r w:rsidRPr="002C4CA1">
        <w:rPr>
          <w:rFonts w:ascii="Arial" w:hAnsi="Arial" w:cs="Arial"/>
          <w:b/>
          <w:bCs/>
          <w:sz w:val="24"/>
          <w:szCs w:val="24"/>
        </w:rPr>
        <w:t>KALC website:</w:t>
      </w:r>
      <w:r w:rsidRPr="002C4CA1">
        <w:rPr>
          <w:rFonts w:ascii="Arial" w:hAnsi="Arial" w:cs="Arial"/>
        </w:rPr>
        <w:t xml:space="preserve"> Just a reminder that all clerks and councillors from our member councils can access the Members Area of the website by asking for a password from </w:t>
      </w:r>
      <w:hyperlink r:id="rId22" w:history="1">
        <w:r w:rsidRPr="002C4CA1">
          <w:rPr>
            <w:rStyle w:val="Hyperlink"/>
            <w:rFonts w:ascii="Arial" w:hAnsi="Arial" w:cs="Arial"/>
            <w:color w:val="auto"/>
          </w:rPr>
          <w:t>manager@kentalc.gov.uk</w:t>
        </w:r>
      </w:hyperlink>
      <w:r w:rsidRPr="002C4CA1">
        <w:rPr>
          <w:rFonts w:ascii="Arial" w:hAnsi="Arial" w:cs="Arial"/>
        </w:rPr>
        <w:t xml:space="preserve">. </w:t>
      </w:r>
    </w:p>
    <w:p w14:paraId="3CF82DB6" w14:textId="1EA20BF1" w:rsidR="00FB463B" w:rsidRDefault="00FB463B" w:rsidP="00FB463B">
      <w:pPr>
        <w:pStyle w:val="ListParagraph"/>
        <w:spacing w:after="0"/>
        <w:ind w:left="426"/>
        <w:rPr>
          <w:rFonts w:ascii="Arial" w:hAnsi="Arial" w:cs="Arial"/>
        </w:rPr>
      </w:pPr>
    </w:p>
    <w:p w14:paraId="49B0D44C" w14:textId="77777777" w:rsidR="00206B42" w:rsidRDefault="00206B42" w:rsidP="00FB463B">
      <w:pPr>
        <w:pStyle w:val="ListParagraph"/>
        <w:spacing w:after="0"/>
        <w:ind w:left="426"/>
        <w:rPr>
          <w:rFonts w:ascii="Arial" w:hAnsi="Arial" w:cs="Arial"/>
        </w:rPr>
      </w:pPr>
    </w:p>
    <w:p w14:paraId="6AFA59F7" w14:textId="77777777" w:rsidR="00100C93" w:rsidRDefault="00D17B19" w:rsidP="00100C93">
      <w:pPr>
        <w:spacing w:after="0" w:line="240" w:lineRule="auto"/>
        <w:rPr>
          <w:rFonts w:ascii="Arial" w:hAnsi="Arial" w:cs="Arial"/>
        </w:rPr>
      </w:pPr>
      <w:r w:rsidRPr="00D17B19">
        <w:rPr>
          <w:rFonts w:ascii="Arial" w:hAnsi="Arial" w:cs="Arial"/>
        </w:rPr>
        <w:t>Terry Martin</w:t>
      </w:r>
      <w:r w:rsidR="00E462DB">
        <w:rPr>
          <w:rFonts w:ascii="Arial" w:hAnsi="Arial" w:cs="Arial"/>
        </w:rPr>
        <w:t xml:space="preserve"> </w:t>
      </w:r>
    </w:p>
    <w:p w14:paraId="2CFD90CC" w14:textId="4262FFC1" w:rsidR="00D61698" w:rsidRPr="00D61698" w:rsidRDefault="00D17B19" w:rsidP="00100C93">
      <w:pPr>
        <w:spacing w:after="0" w:line="240" w:lineRule="auto"/>
        <w:rPr>
          <w:rFonts w:ascii="Arial" w:hAnsi="Arial" w:cs="Arial"/>
        </w:rPr>
      </w:pPr>
      <w:r w:rsidRPr="00D17B19">
        <w:rPr>
          <w:rFonts w:ascii="Arial" w:hAnsi="Arial" w:cs="Arial"/>
        </w:rPr>
        <w:t>Chief Executive</w:t>
      </w:r>
    </w:p>
    <w:p w14:paraId="5DE99CDE" w14:textId="6633DBDE" w:rsidR="00D61698" w:rsidRPr="00D61698" w:rsidRDefault="00D61698" w:rsidP="00D61698">
      <w:pPr>
        <w:tabs>
          <w:tab w:val="left" w:pos="8604"/>
        </w:tabs>
        <w:rPr>
          <w:rFonts w:ascii="Arial" w:hAnsi="Arial" w:cs="Arial"/>
        </w:rPr>
      </w:pPr>
      <w:r>
        <w:rPr>
          <w:rFonts w:ascii="Arial" w:hAnsi="Arial" w:cs="Arial"/>
        </w:rPr>
        <w:tab/>
      </w:r>
    </w:p>
    <w:sectPr w:rsidR="00D61698" w:rsidRPr="00D61698" w:rsidSect="00206B42">
      <w:footerReference w:type="default" r:id="rId23"/>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2728" w14:textId="77777777" w:rsidR="00267B25" w:rsidRDefault="00267B25" w:rsidP="00D17B19">
      <w:pPr>
        <w:spacing w:after="0" w:line="240" w:lineRule="auto"/>
      </w:pPr>
      <w:r>
        <w:separator/>
      </w:r>
    </w:p>
  </w:endnote>
  <w:endnote w:type="continuationSeparator" w:id="0">
    <w:p w14:paraId="1DA018D6" w14:textId="77777777" w:rsidR="00267B25" w:rsidRDefault="00267B25"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766" w14:textId="55054783" w:rsidR="00D17B19" w:rsidRDefault="00D17B19">
    <w:pPr>
      <w:pStyle w:val="Footer"/>
    </w:pPr>
    <w:r>
      <w:t>Kent Association of Local Councils</w:t>
    </w:r>
    <w:r>
      <w:tab/>
    </w:r>
    <w:r>
      <w:ptab w:relativeTo="margin" w:alignment="right" w:leader="none"/>
    </w:r>
    <w:r w:rsidR="00100C93">
      <w:t>Dec</w:t>
    </w:r>
    <w:r w:rsidR="00D61698">
      <w:t>ember</w:t>
    </w:r>
    <w:r w:rsidR="00A37210">
      <w:t xml:space="preserve"> </w:t>
    </w:r>
    <w:r w:rsidR="00D7388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478C6" w14:textId="77777777" w:rsidR="00267B25" w:rsidRDefault="00267B25" w:rsidP="00D17B19">
      <w:pPr>
        <w:spacing w:after="0" w:line="240" w:lineRule="auto"/>
      </w:pPr>
      <w:r>
        <w:separator/>
      </w:r>
    </w:p>
  </w:footnote>
  <w:footnote w:type="continuationSeparator" w:id="0">
    <w:p w14:paraId="01936B1B" w14:textId="77777777" w:rsidR="00267B25" w:rsidRDefault="00267B25"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7B120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7990"/>
    <w:multiLevelType w:val="hybridMultilevel"/>
    <w:tmpl w:val="F9E2F5B4"/>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7"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0"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3"/>
  </w:num>
  <w:num w:numId="6">
    <w:abstractNumId w:val="14"/>
  </w:num>
  <w:num w:numId="7">
    <w:abstractNumId w:val="2"/>
  </w:num>
  <w:num w:numId="8">
    <w:abstractNumId w:val="18"/>
  </w:num>
  <w:num w:numId="9">
    <w:abstractNumId w:val="6"/>
  </w:num>
  <w:num w:numId="10">
    <w:abstractNumId w:val="4"/>
  </w:num>
  <w:num w:numId="11">
    <w:abstractNumId w:val="17"/>
  </w:num>
  <w:num w:numId="12">
    <w:abstractNumId w:val="15"/>
  </w:num>
  <w:num w:numId="13">
    <w:abstractNumId w:val="12"/>
  </w:num>
  <w:num w:numId="14">
    <w:abstractNumId w:val="19"/>
  </w:num>
  <w:num w:numId="15">
    <w:abstractNumId w:val="9"/>
  </w:num>
  <w:num w:numId="16">
    <w:abstractNumId w:val="10"/>
  </w:num>
  <w:num w:numId="17">
    <w:abstractNumId w:val="7"/>
  </w:num>
  <w:num w:numId="18">
    <w:abstractNumId w:val="1"/>
  </w:num>
  <w:num w:numId="19">
    <w:abstractNumId w:val="1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5980"/>
    <w:rsid w:val="00032866"/>
    <w:rsid w:val="0004025F"/>
    <w:rsid w:val="0004455E"/>
    <w:rsid w:val="000470F6"/>
    <w:rsid w:val="00061499"/>
    <w:rsid w:val="00062559"/>
    <w:rsid w:val="00083CC2"/>
    <w:rsid w:val="000871DF"/>
    <w:rsid w:val="000C3ED9"/>
    <w:rsid w:val="000F0BB2"/>
    <w:rsid w:val="00100536"/>
    <w:rsid w:val="00100C93"/>
    <w:rsid w:val="001134D4"/>
    <w:rsid w:val="001163CC"/>
    <w:rsid w:val="001323F1"/>
    <w:rsid w:val="00132D09"/>
    <w:rsid w:val="00134E2B"/>
    <w:rsid w:val="0015440F"/>
    <w:rsid w:val="001620CD"/>
    <w:rsid w:val="001622C7"/>
    <w:rsid w:val="00171186"/>
    <w:rsid w:val="00181D00"/>
    <w:rsid w:val="001838C0"/>
    <w:rsid w:val="001A654B"/>
    <w:rsid w:val="001B1402"/>
    <w:rsid w:val="001C0BF3"/>
    <w:rsid w:val="001C1E78"/>
    <w:rsid w:val="001C4486"/>
    <w:rsid w:val="001D40B5"/>
    <w:rsid w:val="001E36DF"/>
    <w:rsid w:val="001F6F7A"/>
    <w:rsid w:val="00206B42"/>
    <w:rsid w:val="00212256"/>
    <w:rsid w:val="0022281F"/>
    <w:rsid w:val="002303D8"/>
    <w:rsid w:val="00234708"/>
    <w:rsid w:val="00237AAD"/>
    <w:rsid w:val="00244C6F"/>
    <w:rsid w:val="00247EE5"/>
    <w:rsid w:val="00256DCA"/>
    <w:rsid w:val="00261CA4"/>
    <w:rsid w:val="00262326"/>
    <w:rsid w:val="00267B25"/>
    <w:rsid w:val="00273E6A"/>
    <w:rsid w:val="00276C35"/>
    <w:rsid w:val="002A2D2F"/>
    <w:rsid w:val="002B133C"/>
    <w:rsid w:val="002B1B29"/>
    <w:rsid w:val="002C4CA1"/>
    <w:rsid w:val="002C5D46"/>
    <w:rsid w:val="002D5AFB"/>
    <w:rsid w:val="002E71D2"/>
    <w:rsid w:val="00305DC9"/>
    <w:rsid w:val="00322DE8"/>
    <w:rsid w:val="00325A0B"/>
    <w:rsid w:val="00325DAF"/>
    <w:rsid w:val="0035585F"/>
    <w:rsid w:val="003871C5"/>
    <w:rsid w:val="00390D14"/>
    <w:rsid w:val="003935A5"/>
    <w:rsid w:val="0039496B"/>
    <w:rsid w:val="003B24C9"/>
    <w:rsid w:val="003C6F4F"/>
    <w:rsid w:val="003E5324"/>
    <w:rsid w:val="003E7CA6"/>
    <w:rsid w:val="003F2AE8"/>
    <w:rsid w:val="003F7263"/>
    <w:rsid w:val="00422F41"/>
    <w:rsid w:val="00433192"/>
    <w:rsid w:val="004368A4"/>
    <w:rsid w:val="0044357B"/>
    <w:rsid w:val="00446B2F"/>
    <w:rsid w:val="004545E8"/>
    <w:rsid w:val="00463E10"/>
    <w:rsid w:val="0047095F"/>
    <w:rsid w:val="00486174"/>
    <w:rsid w:val="00492B97"/>
    <w:rsid w:val="004B518A"/>
    <w:rsid w:val="004C21DC"/>
    <w:rsid w:val="004E24B5"/>
    <w:rsid w:val="004E486F"/>
    <w:rsid w:val="004E6863"/>
    <w:rsid w:val="004F5FCA"/>
    <w:rsid w:val="00515E43"/>
    <w:rsid w:val="00540551"/>
    <w:rsid w:val="00541229"/>
    <w:rsid w:val="00541246"/>
    <w:rsid w:val="00545D2E"/>
    <w:rsid w:val="00555F87"/>
    <w:rsid w:val="0056396D"/>
    <w:rsid w:val="00584DA9"/>
    <w:rsid w:val="005A7FBC"/>
    <w:rsid w:val="005B17C9"/>
    <w:rsid w:val="005C102A"/>
    <w:rsid w:val="005E309D"/>
    <w:rsid w:val="005F0C00"/>
    <w:rsid w:val="005F0CA3"/>
    <w:rsid w:val="006151AA"/>
    <w:rsid w:val="00627CD9"/>
    <w:rsid w:val="00631567"/>
    <w:rsid w:val="00642C6A"/>
    <w:rsid w:val="006448BC"/>
    <w:rsid w:val="00644FC2"/>
    <w:rsid w:val="006513C8"/>
    <w:rsid w:val="0065197C"/>
    <w:rsid w:val="006545F9"/>
    <w:rsid w:val="00655B11"/>
    <w:rsid w:val="00671C2D"/>
    <w:rsid w:val="006810C0"/>
    <w:rsid w:val="00686AB6"/>
    <w:rsid w:val="0069706F"/>
    <w:rsid w:val="006A687F"/>
    <w:rsid w:val="006B01D7"/>
    <w:rsid w:val="006D0A5D"/>
    <w:rsid w:val="007010C3"/>
    <w:rsid w:val="00704572"/>
    <w:rsid w:val="00705784"/>
    <w:rsid w:val="00706027"/>
    <w:rsid w:val="00706F8B"/>
    <w:rsid w:val="007140BF"/>
    <w:rsid w:val="00721B81"/>
    <w:rsid w:val="00740204"/>
    <w:rsid w:val="0074367A"/>
    <w:rsid w:val="00761FF1"/>
    <w:rsid w:val="00764034"/>
    <w:rsid w:val="00765339"/>
    <w:rsid w:val="0078116A"/>
    <w:rsid w:val="00782A8B"/>
    <w:rsid w:val="0078713F"/>
    <w:rsid w:val="007949C3"/>
    <w:rsid w:val="00794F5B"/>
    <w:rsid w:val="007D479E"/>
    <w:rsid w:val="007E6711"/>
    <w:rsid w:val="007E766B"/>
    <w:rsid w:val="007F1B05"/>
    <w:rsid w:val="007F4A87"/>
    <w:rsid w:val="007F6112"/>
    <w:rsid w:val="00801295"/>
    <w:rsid w:val="00807588"/>
    <w:rsid w:val="00815FCF"/>
    <w:rsid w:val="00835F9D"/>
    <w:rsid w:val="008473EC"/>
    <w:rsid w:val="00864E29"/>
    <w:rsid w:val="00872D1D"/>
    <w:rsid w:val="00895AEC"/>
    <w:rsid w:val="008A206D"/>
    <w:rsid w:val="008B07D4"/>
    <w:rsid w:val="008C012A"/>
    <w:rsid w:val="008C5E30"/>
    <w:rsid w:val="008C68F2"/>
    <w:rsid w:val="008D22AA"/>
    <w:rsid w:val="008D4694"/>
    <w:rsid w:val="008D48CB"/>
    <w:rsid w:val="008E3C39"/>
    <w:rsid w:val="008E5F8E"/>
    <w:rsid w:val="008E631E"/>
    <w:rsid w:val="00914FF7"/>
    <w:rsid w:val="0094167E"/>
    <w:rsid w:val="00950B6A"/>
    <w:rsid w:val="00961031"/>
    <w:rsid w:val="00964251"/>
    <w:rsid w:val="009778E3"/>
    <w:rsid w:val="00985033"/>
    <w:rsid w:val="009923CE"/>
    <w:rsid w:val="009B665F"/>
    <w:rsid w:val="009C6DB2"/>
    <w:rsid w:val="009E2B4C"/>
    <w:rsid w:val="009F3645"/>
    <w:rsid w:val="00A05142"/>
    <w:rsid w:val="00A116AC"/>
    <w:rsid w:val="00A22154"/>
    <w:rsid w:val="00A2309F"/>
    <w:rsid w:val="00A27B52"/>
    <w:rsid w:val="00A30CF2"/>
    <w:rsid w:val="00A32D5F"/>
    <w:rsid w:val="00A33FC2"/>
    <w:rsid w:val="00A37210"/>
    <w:rsid w:val="00A452F7"/>
    <w:rsid w:val="00A53CFD"/>
    <w:rsid w:val="00A55DBB"/>
    <w:rsid w:val="00A834E7"/>
    <w:rsid w:val="00A91846"/>
    <w:rsid w:val="00A93D45"/>
    <w:rsid w:val="00AA6AC5"/>
    <w:rsid w:val="00AB319B"/>
    <w:rsid w:val="00AB33BE"/>
    <w:rsid w:val="00AB55B1"/>
    <w:rsid w:val="00AD167C"/>
    <w:rsid w:val="00AD50A3"/>
    <w:rsid w:val="00AF54DD"/>
    <w:rsid w:val="00AF56E8"/>
    <w:rsid w:val="00B3402E"/>
    <w:rsid w:val="00B34BCB"/>
    <w:rsid w:val="00B416E0"/>
    <w:rsid w:val="00B41E8E"/>
    <w:rsid w:val="00B468E8"/>
    <w:rsid w:val="00B73C36"/>
    <w:rsid w:val="00BA3A30"/>
    <w:rsid w:val="00BB1058"/>
    <w:rsid w:val="00BB1A32"/>
    <w:rsid w:val="00BB2079"/>
    <w:rsid w:val="00BC35CC"/>
    <w:rsid w:val="00BC7EB3"/>
    <w:rsid w:val="00BE3EC3"/>
    <w:rsid w:val="00BF2090"/>
    <w:rsid w:val="00BF735A"/>
    <w:rsid w:val="00C33E8A"/>
    <w:rsid w:val="00C404E5"/>
    <w:rsid w:val="00C510DD"/>
    <w:rsid w:val="00C632A0"/>
    <w:rsid w:val="00C86143"/>
    <w:rsid w:val="00C927B4"/>
    <w:rsid w:val="00CC08E0"/>
    <w:rsid w:val="00CC1991"/>
    <w:rsid w:val="00CC1C4F"/>
    <w:rsid w:val="00CD3EC7"/>
    <w:rsid w:val="00CE77C3"/>
    <w:rsid w:val="00D0136F"/>
    <w:rsid w:val="00D17B19"/>
    <w:rsid w:val="00D513B5"/>
    <w:rsid w:val="00D56705"/>
    <w:rsid w:val="00D61698"/>
    <w:rsid w:val="00D7388D"/>
    <w:rsid w:val="00D74A3B"/>
    <w:rsid w:val="00D900B9"/>
    <w:rsid w:val="00D9772A"/>
    <w:rsid w:val="00DA163C"/>
    <w:rsid w:val="00DC3420"/>
    <w:rsid w:val="00DD7722"/>
    <w:rsid w:val="00E05394"/>
    <w:rsid w:val="00E071AF"/>
    <w:rsid w:val="00E110A4"/>
    <w:rsid w:val="00E141B5"/>
    <w:rsid w:val="00E24FFA"/>
    <w:rsid w:val="00E27210"/>
    <w:rsid w:val="00E310AF"/>
    <w:rsid w:val="00E462DB"/>
    <w:rsid w:val="00E46326"/>
    <w:rsid w:val="00E47728"/>
    <w:rsid w:val="00E52C44"/>
    <w:rsid w:val="00E745E3"/>
    <w:rsid w:val="00E82B43"/>
    <w:rsid w:val="00EA2A16"/>
    <w:rsid w:val="00EC2997"/>
    <w:rsid w:val="00EC3198"/>
    <w:rsid w:val="00EE2293"/>
    <w:rsid w:val="00EE57ED"/>
    <w:rsid w:val="00EF4A35"/>
    <w:rsid w:val="00F24DB8"/>
    <w:rsid w:val="00F50B8B"/>
    <w:rsid w:val="00F52BF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prime-minister-announces-tier-4-stay-at-home-alert-level-in-response-to-new-covid-variant?utm_source=6214caed-f481-41c2-a3eb-a2f579aa41cb&amp;utm_medium=email&amp;utm_campaign=govuk-notifications&amp;utm_content=daily" TargetMode="External"/><Relationship Id="rId13" Type="http://schemas.openxmlformats.org/officeDocument/2006/relationships/hyperlink" Target="https://www.gov.uk/government/publications/public-sector-decarbonisation-scheme-psds" TargetMode="External"/><Relationship Id="rId18" Type="http://schemas.openxmlformats.org/officeDocument/2006/relationships/hyperlink" Target="http://www.kent.gov.uk/highwayfaults" TargetMode="External"/><Relationship Id="rId3" Type="http://schemas.openxmlformats.org/officeDocument/2006/relationships/settings" Target="settings.xml"/><Relationship Id="rId21" Type="http://schemas.openxmlformats.org/officeDocument/2006/relationships/hyperlink" Target="https://www.kentalc.gov.uk/Bitesize_Training_31970.aspx" TargetMode="External"/><Relationship Id="rId7" Type="http://schemas.openxmlformats.org/officeDocument/2006/relationships/image" Target="media/image1.png"/><Relationship Id="rId12" Type="http://schemas.openxmlformats.org/officeDocument/2006/relationships/hyperlink" Target="https://www.surveymonkey.co.uk/r/HVNZMR6" TargetMode="External"/><Relationship Id="rId17" Type="http://schemas.openxmlformats.org/officeDocument/2006/relationships/hyperlink" Target="https://kccmediahub.net/new-walking-and-cycling-schemes-out-to-public-consultation7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ccmediahub.net/leader-announces-new-powers-to-penalise-inappropriate-and-illegal-lorry-parking-in-kent745" TargetMode="External"/><Relationship Id="rId20" Type="http://schemas.openxmlformats.org/officeDocument/2006/relationships/hyperlink" Target="http://www.kental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45484/Provisional_Settlement_2021-22_Consultation_Documen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consultations/night-flight-restrictions-at-heathrow-gatwick-and-stansted-airports-between-2022-and-2024-plus-future-night-flight-policy/night-flight-restrictions" TargetMode="External"/><Relationship Id="rId23" Type="http://schemas.openxmlformats.org/officeDocument/2006/relationships/footer" Target="footer1.xml"/><Relationship Id="rId10" Type="http://schemas.openxmlformats.org/officeDocument/2006/relationships/hyperlink" Target="http://www.nalc.gov.uk/coronavirus" TargetMode="External"/><Relationship Id="rId19" Type="http://schemas.openxmlformats.org/officeDocument/2006/relationships/hyperlink" Target="https://webapps.kent.gov.uk/KCC.ParishPortal.Web.Sites.Public/Unsecurepages/Login.aspx" TargetMode="External"/><Relationship Id="rId4" Type="http://schemas.openxmlformats.org/officeDocument/2006/relationships/webSettings" Target="webSettings.xml"/><Relationship Id="rId9" Type="http://schemas.openxmlformats.org/officeDocument/2006/relationships/hyperlink" Target="https://kccmediahub.net/operation-stack-in-place-as-french-border-closes-for-48-hours745" TargetMode="External"/><Relationship Id="rId14" Type="http://schemas.openxmlformats.org/officeDocument/2006/relationships/hyperlink" Target="https://kccconsultations.inconsult.uk/consult.ti/NTH2020_21/consultationHome" TargetMode="External"/><Relationship Id="rId22" Type="http://schemas.openxmlformats.org/officeDocument/2006/relationships/hyperlink" Target="mailto:manager@kent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2</cp:revision>
  <cp:lastPrinted>2020-02-11T09:34:00Z</cp:lastPrinted>
  <dcterms:created xsi:type="dcterms:W3CDTF">2021-01-21T09:24:00Z</dcterms:created>
  <dcterms:modified xsi:type="dcterms:W3CDTF">2021-01-21T09:24:00Z</dcterms:modified>
</cp:coreProperties>
</file>