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79CD489B"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CC2E82">
        <w:rPr>
          <w:rFonts w:ascii="Arial" w:hAnsi="Arial" w:cs="Arial"/>
          <w:b/>
          <w:bCs/>
          <w:sz w:val="24"/>
          <w:szCs w:val="24"/>
        </w:rPr>
        <w:t>2</w:t>
      </w:r>
      <w:r w:rsidR="00B21564">
        <w:rPr>
          <w:rFonts w:ascii="Arial" w:hAnsi="Arial" w:cs="Arial"/>
          <w:b/>
          <w:bCs/>
          <w:sz w:val="24"/>
          <w:szCs w:val="24"/>
        </w:rPr>
        <w:t>3</w:t>
      </w:r>
      <w:r w:rsidRPr="00A55DBB">
        <w:rPr>
          <w:rFonts w:ascii="Arial" w:hAnsi="Arial" w:cs="Arial"/>
          <w:b/>
          <w:bCs/>
          <w:sz w:val="24"/>
          <w:szCs w:val="24"/>
        </w:rPr>
        <w:t xml:space="preserve"> (</w:t>
      </w:r>
      <w:r w:rsidR="00B21564">
        <w:rPr>
          <w:rFonts w:ascii="Arial" w:hAnsi="Arial" w:cs="Arial"/>
          <w:b/>
          <w:bCs/>
          <w:sz w:val="24"/>
          <w:szCs w:val="24"/>
        </w:rPr>
        <w:t>September</w:t>
      </w:r>
      <w:r w:rsidR="00427667">
        <w:rPr>
          <w:rFonts w:ascii="Arial" w:hAnsi="Arial" w:cs="Arial"/>
          <w:b/>
          <w:bCs/>
          <w:sz w:val="24"/>
          <w:szCs w:val="24"/>
        </w:rPr>
        <w:t xml:space="preserve"> </w:t>
      </w:r>
      <w:r w:rsidR="004911E0">
        <w:rPr>
          <w:rFonts w:ascii="Arial" w:hAnsi="Arial" w:cs="Arial"/>
          <w:b/>
          <w:bCs/>
          <w:sz w:val="24"/>
          <w:szCs w:val="24"/>
        </w:rPr>
        <w:t>2021</w:t>
      </w:r>
      <w:r w:rsidRPr="00A55DBB">
        <w:rPr>
          <w:rFonts w:ascii="Arial" w:hAnsi="Arial" w:cs="Arial"/>
          <w:b/>
          <w:bCs/>
          <w:sz w:val="24"/>
          <w:szCs w:val="24"/>
        </w:rPr>
        <w:t>)</w:t>
      </w:r>
    </w:p>
    <w:p w14:paraId="0C984CB2" w14:textId="77777777" w:rsidR="00AE6C50" w:rsidRDefault="00AE6C50" w:rsidP="002303D8">
      <w:pPr>
        <w:spacing w:after="0" w:line="240" w:lineRule="auto"/>
        <w:rPr>
          <w:rFonts w:ascii="Arial" w:hAnsi="Arial" w:cs="Arial"/>
        </w:rPr>
      </w:pPr>
    </w:p>
    <w:p w14:paraId="7801FE2D" w14:textId="305D7683" w:rsidR="007D479E" w:rsidRDefault="007D479E" w:rsidP="00BE1A17">
      <w:pPr>
        <w:spacing w:after="0" w:line="240" w:lineRule="auto"/>
        <w:ind w:left="-567"/>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5F9572CF" w:rsidR="00A91846" w:rsidRDefault="008C68F2" w:rsidP="00BE1A17">
      <w:pPr>
        <w:spacing w:after="0"/>
        <w:ind w:left="-567"/>
        <w:rPr>
          <w:rFonts w:ascii="Arial" w:hAnsi="Arial" w:cs="Arial"/>
        </w:rPr>
      </w:pPr>
      <w:r>
        <w:rPr>
          <w:rFonts w:ascii="Arial" w:hAnsi="Arial" w:cs="Arial"/>
        </w:rPr>
        <w:t xml:space="preserve">Welcome to the </w:t>
      </w:r>
      <w:r w:rsidR="00B21564">
        <w:rPr>
          <w:rFonts w:ascii="Arial" w:hAnsi="Arial" w:cs="Arial"/>
        </w:rPr>
        <w:t>September</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w:t>
      </w:r>
      <w:r w:rsidR="00427667">
        <w:rPr>
          <w:rFonts w:ascii="Arial" w:hAnsi="Arial" w:cs="Arial"/>
        </w:rPr>
        <w:t>staying</w:t>
      </w:r>
      <w:r w:rsidR="00181D00">
        <w:rPr>
          <w:rFonts w:ascii="Arial" w:hAnsi="Arial" w:cs="Arial"/>
        </w:rPr>
        <w:t xml:space="preserve"> safe and well.</w:t>
      </w:r>
      <w:r>
        <w:rPr>
          <w:rFonts w:ascii="Arial" w:hAnsi="Arial" w:cs="Arial"/>
        </w:rPr>
        <w:t xml:space="preserve"> </w:t>
      </w:r>
    </w:p>
    <w:p w14:paraId="59928F22" w14:textId="432DB129" w:rsidR="002D0C03" w:rsidRDefault="002D0C03" w:rsidP="00BE1A17">
      <w:pPr>
        <w:spacing w:after="0"/>
        <w:ind w:left="-567"/>
        <w:rPr>
          <w:rFonts w:ascii="Arial" w:hAnsi="Arial" w:cs="Arial"/>
        </w:rPr>
      </w:pPr>
    </w:p>
    <w:p w14:paraId="7EDF58C2" w14:textId="728134C0" w:rsidR="00A4657A" w:rsidRPr="00AF5BCD" w:rsidRDefault="004979B6" w:rsidP="00181173">
      <w:pPr>
        <w:pStyle w:val="ListParagraph"/>
        <w:numPr>
          <w:ilvl w:val="0"/>
          <w:numId w:val="32"/>
        </w:numPr>
        <w:spacing w:after="0"/>
        <w:ind w:left="-207"/>
        <w:rPr>
          <w:rFonts w:ascii="Arial" w:hAnsi="Arial" w:cs="Arial"/>
          <w:b/>
          <w:bCs/>
        </w:rPr>
      </w:pPr>
      <w:r w:rsidRPr="00251800">
        <w:rPr>
          <w:rFonts w:ascii="Arial" w:hAnsi="Arial" w:cs="Arial"/>
          <w:b/>
          <w:bCs/>
          <w:sz w:val="24"/>
          <w:szCs w:val="24"/>
        </w:rPr>
        <w:t>Coronavirus</w:t>
      </w:r>
      <w:r w:rsidR="00F47CEC">
        <w:rPr>
          <w:rFonts w:ascii="Arial" w:hAnsi="Arial" w:cs="Arial"/>
          <w:b/>
          <w:bCs/>
          <w:sz w:val="24"/>
          <w:szCs w:val="24"/>
        </w:rPr>
        <w:t xml:space="preserve"> update</w:t>
      </w:r>
      <w:r w:rsidRPr="00251800">
        <w:rPr>
          <w:rFonts w:ascii="Arial" w:hAnsi="Arial" w:cs="Arial"/>
          <w:b/>
          <w:bCs/>
          <w:sz w:val="24"/>
          <w:szCs w:val="24"/>
        </w:rPr>
        <w:t xml:space="preserve">: </w:t>
      </w:r>
      <w:r w:rsidR="00B21564" w:rsidRPr="00181173">
        <w:rPr>
          <w:rFonts w:ascii="Arial" w:hAnsi="Arial" w:cs="Arial"/>
        </w:rPr>
        <w:t>On 14 September, the Prime Minister set out the Government’s ‘Covid-19 Response – Autumn and Winter Plan 2021’ for managing Covid-19. The publication outlines the government’s plans for autumn and winter 2021 and includes the Government’s “Plan A” and outlines a “Plan B” which would only be enacted if the data suggests that further measures are necessary to protect the NHS.</w:t>
      </w:r>
      <w:r w:rsidR="00B21564">
        <w:rPr>
          <w:rFonts w:ascii="Arial" w:hAnsi="Arial" w:cs="Arial"/>
          <w:sz w:val="24"/>
          <w:szCs w:val="24"/>
        </w:rPr>
        <w:t xml:space="preserve"> </w:t>
      </w:r>
    </w:p>
    <w:p w14:paraId="61D1AB99" w14:textId="77777777" w:rsidR="00AF5BCD" w:rsidRPr="00181173" w:rsidRDefault="00AF5BCD" w:rsidP="00181173">
      <w:pPr>
        <w:pStyle w:val="ListParagraph"/>
        <w:numPr>
          <w:ilvl w:val="0"/>
          <w:numId w:val="32"/>
        </w:numPr>
        <w:spacing w:after="0"/>
        <w:ind w:left="-207"/>
        <w:rPr>
          <w:rFonts w:ascii="Arial" w:hAnsi="Arial" w:cs="Arial"/>
          <w:b/>
          <w:bCs/>
        </w:rPr>
      </w:pPr>
    </w:p>
    <w:p w14:paraId="449C526B" w14:textId="45818179" w:rsidR="00181173" w:rsidRPr="00181173" w:rsidRDefault="00181173" w:rsidP="00AF5BCD">
      <w:pPr>
        <w:pStyle w:val="NormalWeb"/>
        <w:numPr>
          <w:ilvl w:val="0"/>
          <w:numId w:val="38"/>
        </w:numPr>
        <w:spacing w:before="0" w:beforeAutospacing="0" w:after="0" w:afterAutospacing="0"/>
        <w:ind w:left="130" w:hanging="357"/>
        <w:rPr>
          <w:rFonts w:ascii="Arial" w:hAnsi="Arial" w:cs="Arial"/>
          <w:color w:val="0B0C0C"/>
          <w:sz w:val="22"/>
          <w:szCs w:val="22"/>
        </w:rPr>
      </w:pPr>
      <w:r w:rsidRPr="00181173">
        <w:rPr>
          <w:rFonts w:ascii="Arial" w:hAnsi="Arial" w:cs="Arial"/>
          <w:color w:val="0B0C0C"/>
          <w:sz w:val="22"/>
          <w:szCs w:val="22"/>
        </w:rPr>
        <w:t xml:space="preserve">PM Statement: </w:t>
      </w:r>
      <w:hyperlink r:id="rId8" w:history="1">
        <w:r w:rsidRPr="00181173">
          <w:rPr>
            <w:rStyle w:val="Hyperlink"/>
            <w:rFonts w:ascii="Arial" w:hAnsi="Arial" w:cs="Arial"/>
            <w:sz w:val="22"/>
            <w:szCs w:val="22"/>
          </w:rPr>
          <w:t>https://www.gov.uk/government/speeches/pm-statement-at-coronavirus-press-conference-14-september-2021</w:t>
        </w:r>
      </w:hyperlink>
    </w:p>
    <w:p w14:paraId="136033B2" w14:textId="49B04B69" w:rsidR="00181173" w:rsidRPr="00181173" w:rsidRDefault="00181173" w:rsidP="00181173">
      <w:pPr>
        <w:pStyle w:val="ListParagraph"/>
        <w:numPr>
          <w:ilvl w:val="0"/>
          <w:numId w:val="38"/>
        </w:numPr>
        <w:spacing w:after="0"/>
        <w:ind w:left="133"/>
        <w:rPr>
          <w:rFonts w:ascii="Arial" w:hAnsi="Arial" w:cs="Arial"/>
          <w:b/>
          <w:bCs/>
        </w:rPr>
      </w:pPr>
      <w:r w:rsidRPr="00181173">
        <w:rPr>
          <w:rFonts w:ascii="Arial" w:hAnsi="Arial" w:cs="Arial"/>
          <w:color w:val="0B0C0C"/>
        </w:rPr>
        <w:t>Guidance:</w:t>
      </w:r>
      <w:r w:rsidRPr="00181173">
        <w:rPr>
          <w:rFonts w:ascii="Arial" w:hAnsi="Arial" w:cs="Arial"/>
          <w:color w:val="0B0C0C"/>
        </w:rPr>
        <w:br/>
      </w:r>
      <w:hyperlink r:id="rId9" w:history="1">
        <w:r w:rsidRPr="00181173">
          <w:rPr>
            <w:rStyle w:val="Hyperlink"/>
            <w:rFonts w:ascii="Arial" w:hAnsi="Arial" w:cs="Arial"/>
            <w:color w:val="1D70B8"/>
          </w:rPr>
          <w:t>https://www.gov.uk/government/publications/covid-19-response-autumn-and-winter-plan-2021</w:t>
        </w:r>
      </w:hyperlink>
    </w:p>
    <w:p w14:paraId="664125B0" w14:textId="77777777" w:rsidR="00181173" w:rsidRPr="00181173" w:rsidRDefault="00181173" w:rsidP="00181173">
      <w:pPr>
        <w:pStyle w:val="ListParagraph"/>
        <w:spacing w:after="0"/>
        <w:ind w:left="-207"/>
        <w:rPr>
          <w:rFonts w:ascii="Arial" w:hAnsi="Arial" w:cs="Arial"/>
          <w:b/>
          <w:bCs/>
        </w:rPr>
      </w:pPr>
    </w:p>
    <w:p w14:paraId="161478CA" w14:textId="06255C2D" w:rsidR="00330034" w:rsidRPr="00F13B2E" w:rsidRDefault="00C46458" w:rsidP="00330034">
      <w:pPr>
        <w:pStyle w:val="ListParagraph"/>
        <w:numPr>
          <w:ilvl w:val="0"/>
          <w:numId w:val="18"/>
        </w:numPr>
        <w:spacing w:after="0"/>
        <w:ind w:left="-207"/>
        <w:rPr>
          <w:rStyle w:val="Hyperlink"/>
          <w:rFonts w:ascii="Arial" w:hAnsi="Arial" w:cs="Arial"/>
          <w:b/>
          <w:bCs/>
          <w:color w:val="auto"/>
          <w:u w:val="none"/>
        </w:rPr>
      </w:pPr>
      <w:r w:rsidRPr="00196202">
        <w:rPr>
          <w:rFonts w:ascii="Arial" w:hAnsi="Arial" w:cs="Arial"/>
          <w:b/>
          <w:bCs/>
          <w:sz w:val="24"/>
          <w:szCs w:val="24"/>
        </w:rPr>
        <w:t>Improving Standards and Embedding Good Governance</w:t>
      </w:r>
      <w:r w:rsidRPr="00B70E62">
        <w:rPr>
          <w:rFonts w:ascii="Arial" w:hAnsi="Arial" w:cs="Arial"/>
          <w:b/>
          <w:bCs/>
          <w:sz w:val="24"/>
          <w:szCs w:val="24"/>
        </w:rPr>
        <w:t xml:space="preserve">: </w:t>
      </w:r>
      <w:r w:rsidRPr="00B70E62">
        <w:rPr>
          <w:rFonts w:ascii="Arial" w:hAnsi="Arial" w:cs="Arial"/>
        </w:rPr>
        <w:t>There is a</w:t>
      </w:r>
      <w:r>
        <w:rPr>
          <w:rFonts w:ascii="Arial" w:hAnsi="Arial" w:cs="Arial"/>
        </w:rPr>
        <w:t xml:space="preserve"> petition on the UK Government and Parl</w:t>
      </w:r>
      <w:r w:rsidR="00AF5BCD">
        <w:rPr>
          <w:rFonts w:ascii="Arial" w:hAnsi="Arial" w:cs="Arial"/>
        </w:rPr>
        <w:t>i</w:t>
      </w:r>
      <w:r>
        <w:rPr>
          <w:rFonts w:ascii="Arial" w:hAnsi="Arial" w:cs="Arial"/>
        </w:rPr>
        <w:t>ament website calling for Government to legislate to enable councillors to be disqualified or suspended for poor conduct</w:t>
      </w:r>
      <w:r w:rsidRPr="00561A4B">
        <w:rPr>
          <w:rStyle w:val="Hyperlink"/>
          <w:rFonts w:ascii="Arial" w:hAnsi="Arial" w:cs="Arial"/>
          <w:b/>
          <w:bCs/>
          <w:color w:val="0070C0"/>
          <w:u w:val="none"/>
        </w:rPr>
        <w:t>,</w:t>
      </w:r>
      <w:r w:rsidRPr="00561A4B">
        <w:rPr>
          <w:rStyle w:val="Strong"/>
          <w:rFonts w:ascii="Arial" w:hAnsi="Arial" w:cs="Arial"/>
          <w:color w:val="0070C0"/>
        </w:rPr>
        <w:t> </w:t>
      </w:r>
      <w:r w:rsidRPr="00B70E62">
        <w:rPr>
          <w:rFonts w:ascii="Arial" w:hAnsi="Arial" w:cs="Arial"/>
        </w:rPr>
        <w:t>which you may want to consider</w:t>
      </w:r>
      <w:r>
        <w:rPr>
          <w:rFonts w:ascii="Arial" w:hAnsi="Arial" w:cs="Arial"/>
        </w:rPr>
        <w:t xml:space="preserve"> - see </w:t>
      </w:r>
      <w:hyperlink r:id="rId10" w:history="1">
        <w:r w:rsidRPr="00F13B2E">
          <w:rPr>
            <w:rStyle w:val="Hyperlink"/>
            <w:rFonts w:ascii="Arial" w:hAnsi="Arial" w:cs="Arial"/>
          </w:rPr>
          <w:t>Legislate to enable Councillors to be d</w:t>
        </w:r>
        <w:r w:rsidRPr="00F13B2E">
          <w:rPr>
            <w:rStyle w:val="Hyperlink"/>
            <w:rFonts w:ascii="Arial" w:hAnsi="Arial" w:cs="Arial"/>
          </w:rPr>
          <w:t>i</w:t>
        </w:r>
        <w:r w:rsidRPr="00F13B2E">
          <w:rPr>
            <w:rStyle w:val="Hyperlink"/>
            <w:rFonts w:ascii="Arial" w:hAnsi="Arial" w:cs="Arial"/>
          </w:rPr>
          <w:t>squalified or suspended for poor conduct - Petitions (parliament.uk)</w:t>
        </w:r>
      </w:hyperlink>
      <w:r w:rsidRPr="00F13B2E">
        <w:rPr>
          <w:rStyle w:val="Hyperlink"/>
          <w:rFonts w:ascii="Arial" w:hAnsi="Arial" w:cs="Arial"/>
        </w:rPr>
        <w:t>.</w:t>
      </w:r>
    </w:p>
    <w:p w14:paraId="1B600698" w14:textId="77777777" w:rsidR="00F13B2E" w:rsidRPr="00F13B2E" w:rsidRDefault="00F13B2E" w:rsidP="00F13B2E">
      <w:pPr>
        <w:pStyle w:val="ListParagraph"/>
        <w:spacing w:after="0"/>
        <w:ind w:left="-207"/>
        <w:rPr>
          <w:rFonts w:ascii="Arial" w:hAnsi="Arial" w:cs="Arial"/>
          <w:b/>
          <w:bCs/>
        </w:rPr>
      </w:pPr>
    </w:p>
    <w:p w14:paraId="54302602" w14:textId="7E15E33A" w:rsidR="00330034" w:rsidRPr="00F13B2E" w:rsidRDefault="00F13B2E" w:rsidP="00F13B2E">
      <w:pPr>
        <w:pStyle w:val="ListParagraph"/>
        <w:numPr>
          <w:ilvl w:val="0"/>
          <w:numId w:val="18"/>
        </w:numPr>
        <w:spacing w:after="0"/>
        <w:ind w:left="-207"/>
        <w:rPr>
          <w:rFonts w:ascii="Arial" w:hAnsi="Arial" w:cs="Arial"/>
          <w:b/>
          <w:bCs/>
        </w:rPr>
      </w:pPr>
      <w:r>
        <w:rPr>
          <w:rFonts w:ascii="Arial" w:hAnsi="Arial" w:cs="Arial"/>
          <w:b/>
          <w:bCs/>
          <w:sz w:val="24"/>
          <w:szCs w:val="24"/>
        </w:rPr>
        <w:t xml:space="preserve">6-month rule - </w:t>
      </w:r>
      <w:r w:rsidRPr="00F13B2E">
        <w:rPr>
          <w:rFonts w:ascii="Arial" w:hAnsi="Arial" w:cs="Arial"/>
        </w:rPr>
        <w:t xml:space="preserve">Members are reminded of the importance that councillors always try to attend meetings of the council, </w:t>
      </w:r>
      <w:proofErr w:type="gramStart"/>
      <w:r w:rsidRPr="00F13B2E">
        <w:rPr>
          <w:rFonts w:ascii="Arial" w:hAnsi="Arial" w:cs="Arial"/>
        </w:rPr>
        <w:t>committees</w:t>
      </w:r>
      <w:proofErr w:type="gramEnd"/>
      <w:r w:rsidRPr="00F13B2E">
        <w:rPr>
          <w:rFonts w:ascii="Arial" w:hAnsi="Arial" w:cs="Arial"/>
        </w:rPr>
        <w:t xml:space="preserve"> and representative roles as appropriate as set out in the 1972 LGA. Failure to attend a meeting over a 6</w:t>
      </w:r>
      <w:r w:rsidR="00663825">
        <w:rPr>
          <w:rFonts w:ascii="Arial" w:hAnsi="Arial" w:cs="Arial"/>
        </w:rPr>
        <w:t>-</w:t>
      </w:r>
      <w:r w:rsidRPr="00F13B2E">
        <w:rPr>
          <w:rFonts w:ascii="Arial" w:hAnsi="Arial" w:cs="Arial"/>
        </w:rPr>
        <w:t xml:space="preserve">month period can lead to an automatic disqualification unless a </w:t>
      </w:r>
      <w:r w:rsidRPr="00F13B2E">
        <w:rPr>
          <w:rFonts w:ascii="Arial" w:hAnsi="Arial" w:cs="Arial"/>
          <w:u w:val="single"/>
        </w:rPr>
        <w:t>REASON</w:t>
      </w:r>
      <w:r w:rsidRPr="00F13B2E">
        <w:rPr>
          <w:rFonts w:ascii="Arial" w:hAnsi="Arial" w:cs="Arial"/>
        </w:rPr>
        <w:t xml:space="preserve"> is provided and approved by the council which generates a resulting minute. This prevents the disqualification and resets the 6</w:t>
      </w:r>
      <w:r w:rsidR="00663825">
        <w:rPr>
          <w:rFonts w:ascii="Arial" w:hAnsi="Arial" w:cs="Arial"/>
        </w:rPr>
        <w:t>-</w:t>
      </w:r>
      <w:r w:rsidRPr="00F13B2E">
        <w:rPr>
          <w:rFonts w:ascii="Arial" w:hAnsi="Arial" w:cs="Arial"/>
        </w:rPr>
        <w:t>month period. Where members cannot attend meetings</w:t>
      </w:r>
      <w:r w:rsidR="00663825">
        <w:rPr>
          <w:rFonts w:ascii="Arial" w:hAnsi="Arial" w:cs="Arial"/>
        </w:rPr>
        <w:t>,</w:t>
      </w:r>
      <w:r w:rsidRPr="00F13B2E">
        <w:rPr>
          <w:rFonts w:ascii="Arial" w:hAnsi="Arial" w:cs="Arial"/>
        </w:rPr>
        <w:t xml:space="preserve"> they should always try to submit a reason and </w:t>
      </w:r>
      <w:r w:rsidRPr="00F13B2E">
        <w:rPr>
          <w:rFonts w:ascii="Arial" w:hAnsi="Arial" w:cs="Arial"/>
          <w:i/>
          <w:iCs/>
        </w:rPr>
        <w:t>not just an apology</w:t>
      </w:r>
      <w:r w:rsidRPr="00F13B2E">
        <w:rPr>
          <w:rFonts w:ascii="Arial" w:hAnsi="Arial" w:cs="Arial"/>
        </w:rPr>
        <w:t xml:space="preserve"> (which has no legal resonance). Full details are set out in NALC </w:t>
      </w:r>
      <w:r w:rsidRPr="00F13B2E">
        <w:rPr>
          <w:rFonts w:ascii="Arial" w:hAnsi="Arial" w:cs="Arial"/>
          <w:b/>
          <w:bCs/>
        </w:rPr>
        <w:t xml:space="preserve">LTN 8 Elections </w:t>
      </w:r>
      <w:r w:rsidRPr="00F13B2E">
        <w:rPr>
          <w:rFonts w:ascii="Arial" w:hAnsi="Arial" w:cs="Arial"/>
          <w:i/>
          <w:iCs/>
        </w:rPr>
        <w:t>“Failure to Attend</w:t>
      </w:r>
      <w:r w:rsidRPr="00F13B2E">
        <w:rPr>
          <w:rFonts w:ascii="Arial" w:hAnsi="Arial" w:cs="Arial"/>
        </w:rPr>
        <w:t>” items: 12-15 which is available on our website.</w:t>
      </w:r>
    </w:p>
    <w:p w14:paraId="6AC456F9" w14:textId="77777777" w:rsidR="00F13B2E" w:rsidRPr="00F13B2E" w:rsidRDefault="00F13B2E" w:rsidP="00F13B2E">
      <w:pPr>
        <w:pStyle w:val="ListParagraph"/>
        <w:rPr>
          <w:rFonts w:ascii="Arial" w:hAnsi="Arial" w:cs="Arial"/>
          <w:b/>
          <w:bCs/>
        </w:rPr>
      </w:pPr>
    </w:p>
    <w:p w14:paraId="4F48E9C5" w14:textId="37DD3311" w:rsidR="00330034" w:rsidRPr="00195014" w:rsidRDefault="00330034" w:rsidP="00330034">
      <w:pPr>
        <w:pStyle w:val="ListParagraph"/>
        <w:numPr>
          <w:ilvl w:val="0"/>
          <w:numId w:val="18"/>
        </w:numPr>
        <w:spacing w:after="0"/>
        <w:ind w:left="-207"/>
        <w:rPr>
          <w:rStyle w:val="Hyperlink"/>
          <w:rFonts w:ascii="Arial" w:hAnsi="Arial" w:cs="Arial"/>
          <w:b/>
          <w:bCs/>
          <w:color w:val="auto"/>
          <w:u w:val="none"/>
        </w:rPr>
      </w:pPr>
      <w:r w:rsidRPr="00330034">
        <w:rPr>
          <w:rFonts w:ascii="Arial" w:hAnsi="Arial" w:cs="Arial"/>
          <w:b/>
          <w:bCs/>
          <w:sz w:val="24"/>
          <w:szCs w:val="24"/>
        </w:rPr>
        <w:t xml:space="preserve">Litter Motion and Petition: </w:t>
      </w:r>
      <w:r w:rsidRPr="00330034">
        <w:rPr>
          <w:rFonts w:ascii="Arial" w:hAnsi="Arial" w:cs="Arial"/>
        </w:rPr>
        <w:t xml:space="preserve">KALC has been made aware of a Petition on the UK Government and Parliament website calling for </w:t>
      </w:r>
      <w:r w:rsidRPr="00330034">
        <w:rPr>
          <w:rFonts w:ascii="Arial" w:hAnsi="Arial" w:cs="Arial"/>
          <w:color w:val="0B0C0C"/>
          <w:shd w:val="clear" w:color="auto" w:fill="FFFFFF"/>
        </w:rPr>
        <w:t xml:space="preserve">mandatory printing of car registration numbers on all Drive Thru packaging, which has been signed by over 59,000 people. If the Petition has 100,000 signatures it will be considered for debate in Parliament – see </w:t>
      </w:r>
      <w:hyperlink r:id="rId11" w:history="1">
        <w:r w:rsidRPr="00330034">
          <w:rPr>
            <w:rStyle w:val="Hyperlink"/>
            <w:rFonts w:ascii="Arial" w:hAnsi="Arial" w:cs="Arial"/>
          </w:rPr>
          <w:t>petition</w:t>
        </w:r>
      </w:hyperlink>
      <w:r w:rsidRPr="00330034">
        <w:rPr>
          <w:rStyle w:val="Hyperlink"/>
          <w:rFonts w:ascii="Arial" w:hAnsi="Arial" w:cs="Arial"/>
        </w:rPr>
        <w:t>.</w:t>
      </w:r>
    </w:p>
    <w:p w14:paraId="6E12872B" w14:textId="77777777" w:rsidR="00195014" w:rsidRPr="00195014" w:rsidRDefault="00195014" w:rsidP="00195014">
      <w:pPr>
        <w:pStyle w:val="ListParagraph"/>
        <w:rPr>
          <w:rStyle w:val="Hyperlink"/>
          <w:rFonts w:ascii="Arial" w:hAnsi="Arial" w:cs="Arial"/>
          <w:b/>
          <w:bCs/>
          <w:color w:val="auto"/>
          <w:u w:val="none"/>
        </w:rPr>
      </w:pPr>
    </w:p>
    <w:p w14:paraId="3BFCD8B6" w14:textId="01096A8B" w:rsidR="00195014" w:rsidRPr="00032D55" w:rsidRDefault="00032D55" w:rsidP="00330034">
      <w:pPr>
        <w:pStyle w:val="ListParagraph"/>
        <w:numPr>
          <w:ilvl w:val="0"/>
          <w:numId w:val="18"/>
        </w:numPr>
        <w:spacing w:after="0"/>
        <w:ind w:left="-207"/>
        <w:rPr>
          <w:rStyle w:val="Hyperlink"/>
          <w:rFonts w:ascii="Arial" w:hAnsi="Arial" w:cs="Arial"/>
          <w:color w:val="auto"/>
          <w:u w:val="none"/>
        </w:rPr>
      </w:pPr>
      <w:r w:rsidRPr="00032D55">
        <w:rPr>
          <w:rStyle w:val="Hyperlink"/>
          <w:rFonts w:ascii="Arial" w:hAnsi="Arial" w:cs="Arial"/>
          <w:b/>
          <w:bCs/>
          <w:color w:val="auto"/>
          <w:sz w:val="24"/>
          <w:szCs w:val="24"/>
          <w:u w:val="none"/>
        </w:rPr>
        <w:t>Government Consultation on reforms to data protection regime</w:t>
      </w:r>
      <w:r>
        <w:rPr>
          <w:rStyle w:val="Hyperlink"/>
          <w:rFonts w:ascii="Arial" w:hAnsi="Arial" w:cs="Arial"/>
          <w:b/>
          <w:bCs/>
          <w:color w:val="auto"/>
          <w:u w:val="none"/>
        </w:rPr>
        <w:t xml:space="preserve"> – </w:t>
      </w:r>
      <w:proofErr w:type="spellStart"/>
      <w:r w:rsidRPr="00032D55">
        <w:rPr>
          <w:rStyle w:val="Hyperlink"/>
          <w:rFonts w:ascii="Arial" w:hAnsi="Arial" w:cs="Arial"/>
          <w:color w:val="auto"/>
          <w:u w:val="none"/>
        </w:rPr>
        <w:t xml:space="preserve">see </w:t>
      </w:r>
      <w:proofErr w:type="spellEnd"/>
      <w:r w:rsidRPr="00032D55">
        <w:rPr>
          <w:rStyle w:val="Hyperlink"/>
          <w:rFonts w:ascii="Arial" w:hAnsi="Arial" w:cs="Arial"/>
          <w:color w:val="auto"/>
          <w:u w:val="none"/>
        </w:rPr>
        <w:t xml:space="preserve"> </w:t>
      </w:r>
    </w:p>
    <w:p w14:paraId="2FA60240" w14:textId="6981CDD4" w:rsidR="00EE4101" w:rsidRDefault="00032D55" w:rsidP="00032D55">
      <w:pPr>
        <w:pStyle w:val="ListParagraph"/>
        <w:spacing w:after="0"/>
        <w:ind w:left="-207"/>
        <w:rPr>
          <w:rFonts w:ascii="Arial" w:hAnsi="Arial" w:cs="Arial"/>
          <w:b/>
          <w:bCs/>
          <w:color w:val="0B0C0C"/>
          <w:shd w:val="clear" w:color="auto" w:fill="FFFFFF"/>
        </w:rPr>
      </w:pPr>
      <w:hyperlink r:id="rId12" w:history="1">
        <w:r w:rsidRPr="00032D55">
          <w:rPr>
            <w:rStyle w:val="Hyperlink"/>
            <w:rFonts w:ascii="Arial" w:hAnsi="Arial" w:cs="Arial"/>
          </w:rPr>
          <w:t>https://www.gov.uk/government/consultations/data-a-n</w:t>
        </w:r>
        <w:r w:rsidRPr="00032D55">
          <w:rPr>
            <w:rStyle w:val="Hyperlink"/>
            <w:rFonts w:ascii="Arial" w:hAnsi="Arial" w:cs="Arial"/>
          </w:rPr>
          <w:t>e</w:t>
        </w:r>
        <w:r w:rsidRPr="00032D55">
          <w:rPr>
            <w:rStyle w:val="Hyperlink"/>
            <w:rFonts w:ascii="Arial" w:hAnsi="Arial" w:cs="Arial"/>
          </w:rPr>
          <w:t>w-direction</w:t>
        </w:r>
      </w:hyperlink>
      <w:r>
        <w:rPr>
          <w:rFonts w:ascii="Arial" w:hAnsi="Arial" w:cs="Arial"/>
        </w:rPr>
        <w:t xml:space="preserve">. </w:t>
      </w:r>
      <w:r w:rsidRPr="00032D55">
        <w:rPr>
          <w:rFonts w:ascii="Arial" w:hAnsi="Arial" w:cs="Arial"/>
        </w:rPr>
        <w:t xml:space="preserve"> </w:t>
      </w:r>
      <w:r w:rsidRPr="00032D55">
        <w:rPr>
          <w:rFonts w:ascii="Arial" w:hAnsi="Arial" w:cs="Arial"/>
          <w:color w:val="0B0C0C"/>
          <w:shd w:val="clear" w:color="auto" w:fill="FFFFFF"/>
        </w:rPr>
        <w:t>Th</w:t>
      </w:r>
      <w:r>
        <w:rPr>
          <w:rFonts w:ascii="Arial" w:hAnsi="Arial" w:cs="Arial"/>
          <w:color w:val="0B0C0C"/>
          <w:shd w:val="clear" w:color="auto" w:fill="FFFFFF"/>
        </w:rPr>
        <w:t>e</w:t>
      </w:r>
      <w:r w:rsidRPr="00032D55">
        <w:rPr>
          <w:rFonts w:ascii="Arial" w:hAnsi="Arial" w:cs="Arial"/>
          <w:color w:val="0B0C0C"/>
          <w:shd w:val="clear" w:color="auto" w:fill="FFFFFF"/>
        </w:rPr>
        <w:t xml:space="preserve"> consultation presents proposals that build on the key elements of the current UK General Data Protection Regulation (UK GDPR), such as its data processing principles, its data rights for citizens, and its mechanisms for supervision and enforcement. </w:t>
      </w:r>
      <w:r>
        <w:rPr>
          <w:rFonts w:ascii="Arial" w:hAnsi="Arial" w:cs="Arial"/>
          <w:color w:val="0B0C0C"/>
          <w:shd w:val="clear" w:color="auto" w:fill="FFFFFF"/>
        </w:rPr>
        <w:t>Consultation deadline-</w:t>
      </w:r>
      <w:r w:rsidRPr="00032D55">
        <w:rPr>
          <w:rFonts w:ascii="Arial" w:hAnsi="Arial" w:cs="Arial"/>
          <w:color w:val="0B0C0C"/>
          <w:shd w:val="clear" w:color="auto" w:fill="FFFFFF"/>
        </w:rPr>
        <w:t xml:space="preserve"> 1</w:t>
      </w:r>
      <w:r w:rsidRPr="00032D55">
        <w:rPr>
          <w:rFonts w:ascii="Arial" w:hAnsi="Arial" w:cs="Arial"/>
          <w:b/>
          <w:bCs/>
          <w:color w:val="0B0C0C"/>
          <w:shd w:val="clear" w:color="auto" w:fill="FFFFFF"/>
        </w:rPr>
        <w:t>1.45pm on 19 November 2021.</w:t>
      </w:r>
    </w:p>
    <w:p w14:paraId="33C237B3" w14:textId="77777777" w:rsidR="00783F09" w:rsidRPr="00032D55" w:rsidRDefault="00783F09" w:rsidP="00032D55">
      <w:pPr>
        <w:pStyle w:val="ListParagraph"/>
        <w:spacing w:after="0"/>
        <w:ind w:left="-207"/>
      </w:pPr>
    </w:p>
    <w:p w14:paraId="032EEDB7" w14:textId="75BFC353" w:rsidR="007227A7" w:rsidRDefault="00783F09" w:rsidP="007227A7">
      <w:pPr>
        <w:pStyle w:val="ListParagraph"/>
        <w:numPr>
          <w:ilvl w:val="0"/>
          <w:numId w:val="1"/>
        </w:numPr>
        <w:spacing w:after="0" w:line="240" w:lineRule="auto"/>
        <w:ind w:left="-210" w:hanging="357"/>
        <w:rPr>
          <w:rFonts w:ascii="Arial" w:hAnsi="Arial" w:cs="Arial"/>
          <w:b/>
          <w:bCs/>
          <w:color w:val="0B0C0C"/>
          <w:shd w:val="clear" w:color="auto" w:fill="FFFFFF"/>
        </w:rPr>
      </w:pPr>
      <w:r w:rsidRPr="00783F09">
        <w:rPr>
          <w:rFonts w:ascii="Arial" w:hAnsi="Arial" w:cs="Arial"/>
          <w:b/>
          <w:bCs/>
          <w:sz w:val="24"/>
          <w:szCs w:val="24"/>
          <w:lang w:eastAsia="en-GB"/>
        </w:rPr>
        <w:t xml:space="preserve">Government consultation to make outdoor measures for high streets permanent: </w:t>
      </w:r>
      <w:r w:rsidRPr="00783F09">
        <w:rPr>
          <w:rFonts w:ascii="Arial" w:hAnsi="Arial" w:cs="Arial"/>
          <w:color w:val="0B0C0C"/>
          <w:shd w:val="clear" w:color="auto" w:fill="FFFFFF"/>
        </w:rPr>
        <w:t>Temporary measures that have given a huge boost to high streets and hospitality during the pandemic could be made permanent following a </w:t>
      </w:r>
      <w:hyperlink r:id="rId13" w:history="1">
        <w:r w:rsidRPr="00783F09">
          <w:rPr>
            <w:rFonts w:ascii="Arial" w:hAnsi="Arial" w:cs="Arial"/>
            <w:color w:val="1D70B8"/>
            <w:u w:val="single"/>
            <w:bdr w:val="none" w:sz="0" w:space="0" w:color="auto" w:frame="1"/>
            <w:shd w:val="clear" w:color="auto" w:fill="FFFFFF"/>
          </w:rPr>
          <w:t>public consultation</w:t>
        </w:r>
      </w:hyperlink>
      <w:r w:rsidRPr="00783F09">
        <w:rPr>
          <w:rFonts w:ascii="Arial" w:hAnsi="Arial" w:cs="Arial"/>
          <w:color w:val="0B0C0C"/>
          <w:shd w:val="clear" w:color="auto" w:fill="FFFFFF"/>
        </w:rPr>
        <w:t xml:space="preserve"> launched </w:t>
      </w:r>
      <w:r w:rsidRPr="00783F09">
        <w:rPr>
          <w:rFonts w:ascii="Arial" w:hAnsi="Arial" w:cs="Arial"/>
          <w:color w:val="0B0C0C"/>
          <w:shd w:val="clear" w:color="auto" w:fill="FFFFFF"/>
        </w:rPr>
        <w:t xml:space="preserve">on </w:t>
      </w:r>
      <w:r w:rsidRPr="00783F09">
        <w:rPr>
          <w:rFonts w:ascii="Arial" w:hAnsi="Arial" w:cs="Arial"/>
          <w:color w:val="0B0C0C"/>
          <w:shd w:val="clear" w:color="auto" w:fill="FFFFFF"/>
        </w:rPr>
        <w:t>5 September 2021.</w:t>
      </w:r>
      <w:r>
        <w:rPr>
          <w:rFonts w:ascii="Arial" w:hAnsi="Arial" w:cs="Arial"/>
          <w:color w:val="0B0C0C"/>
          <w:shd w:val="clear" w:color="auto" w:fill="FFFFFF"/>
        </w:rPr>
        <w:t xml:space="preserve"> Consultation deadline – </w:t>
      </w:r>
      <w:r w:rsidRPr="00783F09">
        <w:rPr>
          <w:rFonts w:ascii="Arial" w:hAnsi="Arial" w:cs="Arial"/>
          <w:b/>
          <w:bCs/>
          <w:color w:val="0B0C0C"/>
          <w:shd w:val="clear" w:color="auto" w:fill="FFFFFF"/>
        </w:rPr>
        <w:t>11.45pm on 14 November 2021.</w:t>
      </w:r>
    </w:p>
    <w:p w14:paraId="6627158E" w14:textId="77777777" w:rsidR="007227A7" w:rsidRDefault="007227A7" w:rsidP="007227A7">
      <w:pPr>
        <w:pStyle w:val="ListParagraph"/>
        <w:spacing w:after="0" w:line="240" w:lineRule="auto"/>
        <w:ind w:left="-210"/>
        <w:rPr>
          <w:rFonts w:ascii="Arial" w:hAnsi="Arial" w:cs="Arial"/>
          <w:b/>
          <w:bCs/>
          <w:color w:val="0B0C0C"/>
          <w:shd w:val="clear" w:color="auto" w:fill="FFFFFF"/>
        </w:rPr>
      </w:pPr>
    </w:p>
    <w:p w14:paraId="01EFA3A8" w14:textId="5B816B9F" w:rsidR="00783F09" w:rsidRPr="007227A7" w:rsidRDefault="00783F09" w:rsidP="007227A7">
      <w:pPr>
        <w:pStyle w:val="ListParagraph"/>
        <w:numPr>
          <w:ilvl w:val="0"/>
          <w:numId w:val="1"/>
        </w:numPr>
        <w:spacing w:after="0" w:line="240" w:lineRule="auto"/>
        <w:ind w:left="-210" w:hanging="357"/>
        <w:rPr>
          <w:rFonts w:ascii="Arial" w:hAnsi="Arial" w:cs="Arial"/>
          <w:b/>
          <w:bCs/>
          <w:color w:val="0B0C0C"/>
          <w:shd w:val="clear" w:color="auto" w:fill="FFFFFF"/>
        </w:rPr>
      </w:pPr>
      <w:r w:rsidRPr="007227A7">
        <w:rPr>
          <w:rFonts w:ascii="Arial" w:hAnsi="Arial" w:cs="Arial"/>
          <w:b/>
          <w:bCs/>
          <w:color w:val="0B0C0C"/>
          <w:sz w:val="24"/>
          <w:szCs w:val="24"/>
          <w:shd w:val="clear" w:color="auto" w:fill="FFFFFF"/>
        </w:rPr>
        <w:t>Gatwick Airport launches Northern Runway public consultation</w:t>
      </w:r>
      <w:r w:rsidRPr="007227A7">
        <w:rPr>
          <w:rFonts w:ascii="Arial" w:hAnsi="Arial" w:cs="Arial"/>
          <w:b/>
          <w:bCs/>
          <w:color w:val="0B0C0C"/>
          <w:sz w:val="24"/>
          <w:szCs w:val="24"/>
          <w:shd w:val="clear" w:color="auto" w:fill="FFFFFF"/>
        </w:rPr>
        <w:t>:</w:t>
      </w:r>
      <w:r w:rsidRPr="007227A7">
        <w:rPr>
          <w:rFonts w:ascii="Arial" w:hAnsi="Arial" w:cs="Arial"/>
          <w:b/>
          <w:bCs/>
          <w:color w:val="0B0C0C"/>
          <w:shd w:val="clear" w:color="auto" w:fill="FFFFFF"/>
        </w:rPr>
        <w:t xml:space="preserve"> </w:t>
      </w:r>
      <w:r w:rsidR="007227A7" w:rsidRPr="007227A7">
        <w:rPr>
          <w:rFonts w:ascii="Arial" w:hAnsi="Arial" w:cs="Arial"/>
          <w:color w:val="202020"/>
        </w:rPr>
        <w:t>Gatwick Airport is consult</w:t>
      </w:r>
      <w:r w:rsidR="00F84E49">
        <w:rPr>
          <w:rFonts w:ascii="Arial" w:hAnsi="Arial" w:cs="Arial"/>
          <w:color w:val="202020"/>
        </w:rPr>
        <w:t>ing</w:t>
      </w:r>
      <w:r w:rsidR="007227A7" w:rsidRPr="007227A7">
        <w:rPr>
          <w:rFonts w:ascii="Arial" w:hAnsi="Arial" w:cs="Arial"/>
          <w:color w:val="202020"/>
        </w:rPr>
        <w:t xml:space="preserve"> on proposals to bring the existing Northern Runway into routine use alongside </w:t>
      </w:r>
      <w:r w:rsidR="00F84E49">
        <w:rPr>
          <w:rFonts w:ascii="Arial" w:hAnsi="Arial" w:cs="Arial"/>
          <w:color w:val="202020"/>
        </w:rPr>
        <w:t>the</w:t>
      </w:r>
      <w:r w:rsidR="007227A7" w:rsidRPr="007227A7">
        <w:rPr>
          <w:rFonts w:ascii="Arial" w:hAnsi="Arial" w:cs="Arial"/>
          <w:color w:val="202020"/>
        </w:rPr>
        <w:t xml:space="preserve"> Main Runway.</w:t>
      </w:r>
      <w:r w:rsidR="007227A7" w:rsidRPr="007227A7">
        <w:rPr>
          <w:rFonts w:ascii="Arial" w:hAnsi="Arial" w:cs="Arial"/>
          <w:color w:val="202020"/>
        </w:rPr>
        <w:t xml:space="preserve"> For further details please visit </w:t>
      </w:r>
      <w:hyperlink r:id="rId14" w:tgtFrame="_blank" w:history="1">
        <w:r w:rsidR="007227A7" w:rsidRPr="007227A7">
          <w:rPr>
            <w:rStyle w:val="Hyperlink"/>
            <w:rFonts w:ascii="Arial" w:hAnsi="Arial" w:cs="Arial"/>
            <w:color w:val="007C89"/>
          </w:rPr>
          <w:t>Northern Runway and our Future Plans | Gatwick Airport LGW.</w:t>
        </w:r>
      </w:hyperlink>
      <w:r w:rsidR="007227A7" w:rsidRPr="007227A7">
        <w:rPr>
          <w:rFonts w:ascii="Arial" w:hAnsi="Arial" w:cs="Arial"/>
          <w:color w:val="202020"/>
        </w:rPr>
        <w:t xml:space="preserve"> Consultation deadline – </w:t>
      </w:r>
      <w:r w:rsidR="007227A7" w:rsidRPr="00F84E49">
        <w:rPr>
          <w:rFonts w:ascii="Arial" w:hAnsi="Arial" w:cs="Arial"/>
          <w:b/>
          <w:bCs/>
          <w:color w:val="202020"/>
        </w:rPr>
        <w:t>11.59pm on 1 December 2021.</w:t>
      </w:r>
    </w:p>
    <w:p w14:paraId="5A1E0E4F" w14:textId="77777777" w:rsidR="0097512D" w:rsidRPr="0097512D" w:rsidRDefault="0097512D" w:rsidP="0097512D">
      <w:pPr>
        <w:pStyle w:val="ListParagraph"/>
        <w:spacing w:after="120" w:line="240" w:lineRule="auto"/>
        <w:ind w:left="-210"/>
        <w:rPr>
          <w:rFonts w:ascii="Arial" w:hAnsi="Arial" w:cs="Arial"/>
          <w:b/>
          <w:bCs/>
          <w:color w:val="000000"/>
          <w:lang w:eastAsia="en-GB"/>
        </w:rPr>
      </w:pPr>
    </w:p>
    <w:p w14:paraId="0AB8E1D4" w14:textId="71BC2681" w:rsidR="0097512D" w:rsidRPr="00E70480" w:rsidRDefault="0097512D" w:rsidP="0097512D">
      <w:pPr>
        <w:pStyle w:val="ListParagraph"/>
        <w:numPr>
          <w:ilvl w:val="0"/>
          <w:numId w:val="1"/>
        </w:numPr>
        <w:spacing w:after="120" w:line="240" w:lineRule="auto"/>
        <w:ind w:left="-210" w:hanging="357"/>
        <w:rPr>
          <w:rFonts w:ascii="Arial" w:hAnsi="Arial" w:cs="Arial"/>
          <w:b/>
          <w:bCs/>
          <w:color w:val="000000"/>
          <w:lang w:eastAsia="en-GB"/>
        </w:rPr>
      </w:pPr>
      <w:r w:rsidRPr="00E11C9A">
        <w:rPr>
          <w:rFonts w:ascii="Arial" w:hAnsi="Arial" w:cs="Arial"/>
          <w:b/>
          <w:bCs/>
          <w:color w:val="000000"/>
          <w:sz w:val="24"/>
          <w:szCs w:val="24"/>
          <w:lang w:eastAsia="en-GB"/>
        </w:rPr>
        <w:t>National Transport and Highways Survey 2021/2022:</w:t>
      </w:r>
      <w:r>
        <w:rPr>
          <w:rFonts w:ascii="Arial" w:hAnsi="Arial" w:cs="Arial"/>
          <w:color w:val="000000"/>
          <w:lang w:eastAsia="en-GB"/>
        </w:rPr>
        <w:t xml:space="preserve"> </w:t>
      </w:r>
      <w:r w:rsidRPr="00E11C9A">
        <w:rPr>
          <w:rFonts w:ascii="Arial" w:eastAsia="Times New Roman" w:hAnsi="Arial" w:cs="Arial"/>
          <w:bdr w:val="single" w:sz="2" w:space="0" w:color="E7E7E7" w:frame="1"/>
          <w:lang w:eastAsia="en-GB"/>
        </w:rPr>
        <w:t xml:space="preserve">Councils across the UK are asking residents to tell them what they think of transport and highways services in their area, and we're one of those councils. There are six independent surveys in total - feel free to take one or all of them. Apparently, each survey will only take a few minutes of your time. They are asking for your views </w:t>
      </w:r>
      <w:proofErr w:type="gramStart"/>
      <w:r w:rsidRPr="00E11C9A">
        <w:rPr>
          <w:rFonts w:ascii="Arial" w:eastAsia="Times New Roman" w:hAnsi="Arial" w:cs="Arial"/>
          <w:bdr w:val="single" w:sz="2" w:space="0" w:color="E7E7E7" w:frame="1"/>
          <w:lang w:eastAsia="en-GB"/>
        </w:rPr>
        <w:t>on:</w:t>
      </w:r>
      <w:proofErr w:type="gramEnd"/>
      <w:r w:rsidRPr="00E11C9A">
        <w:rPr>
          <w:rFonts w:ascii="Arial" w:eastAsia="Times New Roman" w:hAnsi="Arial" w:cs="Arial"/>
          <w:bdr w:val="single" w:sz="2" w:space="0" w:color="E7E7E7" w:frame="1"/>
          <w:lang w:eastAsia="en-GB"/>
        </w:rPr>
        <w:t xml:space="preserve"> accessibility; highways maintenance; public transport; road safety; tackling congestion; walking and cycling. For further details see -</w:t>
      </w:r>
      <w:r w:rsidRPr="00E11C9A">
        <w:rPr>
          <w:rFonts w:ascii="Arial" w:eastAsia="Times New Roman" w:hAnsi="Arial" w:cs="Arial"/>
          <w:sz w:val="24"/>
          <w:szCs w:val="24"/>
          <w:bdr w:val="single" w:sz="2" w:space="0" w:color="E7E7E7" w:frame="1"/>
          <w:lang w:eastAsia="en-GB"/>
        </w:rPr>
        <w:t xml:space="preserve"> </w:t>
      </w:r>
      <w:hyperlink r:id="rId15" w:history="1">
        <w:r w:rsidRPr="00E11C9A">
          <w:rPr>
            <w:rFonts w:ascii="Arial" w:hAnsi="Arial" w:cs="Arial"/>
            <w:color w:val="0000FF"/>
            <w:u w:val="single"/>
          </w:rPr>
          <w:t>National Highways and Transport Survey 2021/22 | Let’s talk Kent</w:t>
        </w:r>
      </w:hyperlink>
      <w:r w:rsidRPr="00E11C9A">
        <w:rPr>
          <w:rFonts w:ascii="Arial" w:hAnsi="Arial" w:cs="Arial"/>
        </w:rPr>
        <w:t xml:space="preserve">. </w:t>
      </w:r>
      <w:r w:rsidRPr="00E11C9A">
        <w:rPr>
          <w:rFonts w:ascii="Arial" w:hAnsi="Arial" w:cs="Arial"/>
          <w:b/>
          <w:bCs/>
        </w:rPr>
        <w:t>The survey deadline is 28 February 2022.</w:t>
      </w:r>
    </w:p>
    <w:p w14:paraId="620A35A0" w14:textId="77777777" w:rsidR="00783F09" w:rsidRPr="00783F09" w:rsidRDefault="00783F09" w:rsidP="00783F09">
      <w:pPr>
        <w:pStyle w:val="ListParagraph"/>
        <w:spacing w:after="0" w:line="240" w:lineRule="auto"/>
        <w:ind w:left="-210"/>
        <w:rPr>
          <w:rFonts w:ascii="Arial" w:hAnsi="Arial" w:cs="Arial"/>
          <w:b/>
          <w:bCs/>
          <w:sz w:val="24"/>
          <w:szCs w:val="24"/>
          <w:lang w:eastAsia="en-GB"/>
        </w:rPr>
      </w:pPr>
    </w:p>
    <w:p w14:paraId="181A224E" w14:textId="70B273AE" w:rsidR="00581348" w:rsidRPr="00581348" w:rsidRDefault="00F61B3D" w:rsidP="00581348">
      <w:pPr>
        <w:pStyle w:val="ListParagraph"/>
        <w:numPr>
          <w:ilvl w:val="0"/>
          <w:numId w:val="1"/>
        </w:numPr>
        <w:spacing w:after="120" w:line="240" w:lineRule="auto"/>
        <w:ind w:left="-210" w:hanging="357"/>
        <w:rPr>
          <w:rFonts w:ascii="Arial" w:hAnsi="Arial" w:cs="Arial"/>
          <w:b/>
          <w:bCs/>
          <w:sz w:val="24"/>
          <w:szCs w:val="24"/>
          <w:lang w:eastAsia="en-GB"/>
        </w:rPr>
      </w:pPr>
      <w:r w:rsidRPr="00581348">
        <w:rPr>
          <w:rFonts w:ascii="Arial" w:hAnsi="Arial" w:cs="Arial"/>
          <w:b/>
          <w:bCs/>
          <w:color w:val="000000"/>
          <w:sz w:val="24"/>
          <w:szCs w:val="24"/>
          <w:lang w:eastAsia="en-GB"/>
        </w:rPr>
        <w:t>Kent and Medway Domestic Abuse Strategy (2020-2023)</w:t>
      </w:r>
      <w:r w:rsidR="00581348" w:rsidRPr="00581348">
        <w:rPr>
          <w:rFonts w:ascii="Arial" w:hAnsi="Arial" w:cs="Arial"/>
          <w:b/>
          <w:bCs/>
          <w:color w:val="000000"/>
          <w:sz w:val="24"/>
          <w:szCs w:val="24"/>
          <w:lang w:eastAsia="en-GB"/>
        </w:rPr>
        <w:t>: addition on safe accommodation –</w:t>
      </w:r>
      <w:r w:rsidR="00581348">
        <w:rPr>
          <w:rFonts w:ascii="Arial" w:hAnsi="Arial" w:cs="Arial"/>
          <w:b/>
          <w:bCs/>
          <w:color w:val="000000"/>
          <w:sz w:val="24"/>
          <w:szCs w:val="24"/>
          <w:lang w:eastAsia="en-GB"/>
        </w:rPr>
        <w:t xml:space="preserve"> </w:t>
      </w:r>
      <w:r w:rsidR="00581348" w:rsidRPr="00581348">
        <w:rPr>
          <w:rFonts w:ascii="Arial" w:hAnsi="Arial" w:cs="Arial"/>
          <w:shd w:val="clear" w:color="auto" w:fill="FAFAFA"/>
        </w:rPr>
        <w:t xml:space="preserve">The </w:t>
      </w:r>
      <w:r w:rsidR="00AF5BCD">
        <w:rPr>
          <w:rFonts w:ascii="Arial" w:hAnsi="Arial" w:cs="Arial"/>
          <w:shd w:val="clear" w:color="auto" w:fill="FAFAFA"/>
        </w:rPr>
        <w:t xml:space="preserve">Domestic Abuse </w:t>
      </w:r>
      <w:r w:rsidR="00581348" w:rsidRPr="00581348">
        <w:rPr>
          <w:rFonts w:ascii="Arial" w:hAnsi="Arial" w:cs="Arial"/>
          <w:shd w:val="clear" w:color="auto" w:fill="FAFAFA"/>
        </w:rPr>
        <w:t>Act introduces new duties on partners, in particular the Police, Kent County Council, Medway Council and Districts. This second consultation focuses on an addition made to the strategy which reflect these new duties focusing on safe accommodation.</w:t>
      </w:r>
      <w:r w:rsidR="00581348" w:rsidRPr="00581348">
        <w:rPr>
          <w:rFonts w:ascii="Arial" w:hAnsi="Arial" w:cs="Arial"/>
          <w:shd w:val="clear" w:color="auto" w:fill="FAFAFA"/>
        </w:rPr>
        <w:t xml:space="preserve"> For further details. Please view </w:t>
      </w:r>
      <w:hyperlink r:id="rId16" w:history="1">
        <w:r w:rsidR="00581348" w:rsidRPr="00E61689">
          <w:rPr>
            <w:rStyle w:val="Hyperlink"/>
            <w:rFonts w:ascii="Arial" w:hAnsi="Arial" w:cs="Arial"/>
            <w:shd w:val="clear" w:color="auto" w:fill="FAFAFA"/>
          </w:rPr>
          <w:t>https://letstalk.kent.gov.uk/domesticabuseconsultation</w:t>
        </w:r>
      </w:hyperlink>
      <w:r w:rsidR="00581348">
        <w:rPr>
          <w:rFonts w:ascii="Arial" w:hAnsi="Arial" w:cs="Arial"/>
          <w:color w:val="434343"/>
          <w:shd w:val="clear" w:color="auto" w:fill="FAFAFA"/>
        </w:rPr>
        <w:t xml:space="preserve">. </w:t>
      </w:r>
      <w:r w:rsidR="00581348" w:rsidRPr="00581348">
        <w:rPr>
          <w:rFonts w:ascii="Arial" w:hAnsi="Arial" w:cs="Arial"/>
          <w:shd w:val="clear" w:color="auto" w:fill="FAFAFA"/>
        </w:rPr>
        <w:t xml:space="preserve">Consultation deadline – </w:t>
      </w:r>
      <w:r w:rsidR="00581348" w:rsidRPr="00581348">
        <w:rPr>
          <w:rFonts w:ascii="Arial" w:hAnsi="Arial" w:cs="Arial"/>
          <w:b/>
          <w:bCs/>
          <w:shd w:val="clear" w:color="auto" w:fill="FAFAFA"/>
        </w:rPr>
        <w:t xml:space="preserve">27 September 2021. </w:t>
      </w:r>
    </w:p>
    <w:p w14:paraId="27C9DA5D" w14:textId="77777777" w:rsidR="00581348" w:rsidRPr="00581348" w:rsidRDefault="00581348" w:rsidP="00581348">
      <w:pPr>
        <w:pStyle w:val="ListParagraph"/>
        <w:spacing w:after="120" w:line="240" w:lineRule="auto"/>
        <w:ind w:left="-210"/>
        <w:rPr>
          <w:rFonts w:ascii="Arial" w:hAnsi="Arial" w:cs="Arial"/>
          <w:b/>
          <w:bCs/>
          <w:color w:val="000000"/>
          <w:sz w:val="24"/>
          <w:szCs w:val="24"/>
          <w:lang w:eastAsia="en-GB"/>
        </w:rPr>
      </w:pPr>
    </w:p>
    <w:p w14:paraId="3837F30A" w14:textId="0BD54234" w:rsidR="00A4657A" w:rsidRPr="00F61B3D" w:rsidRDefault="00330034" w:rsidP="00BB5190">
      <w:pPr>
        <w:pStyle w:val="ListParagraph"/>
        <w:numPr>
          <w:ilvl w:val="0"/>
          <w:numId w:val="1"/>
        </w:numPr>
        <w:spacing w:after="120" w:line="240" w:lineRule="auto"/>
        <w:ind w:left="-210" w:hanging="357"/>
        <w:rPr>
          <w:rStyle w:val="Hyperlink"/>
          <w:rFonts w:ascii="Arial" w:hAnsi="Arial" w:cs="Arial"/>
          <w:b/>
          <w:bCs/>
          <w:color w:val="000000"/>
          <w:u w:val="none"/>
          <w:lang w:eastAsia="en-GB"/>
        </w:rPr>
      </w:pPr>
      <w:r w:rsidRPr="00330034">
        <w:rPr>
          <w:rFonts w:ascii="Arial" w:hAnsi="Arial" w:cs="Arial"/>
          <w:b/>
          <w:bCs/>
          <w:color w:val="000000"/>
          <w:sz w:val="24"/>
          <w:szCs w:val="24"/>
          <w:lang w:eastAsia="en-GB"/>
        </w:rPr>
        <w:t xml:space="preserve">Kent County Council Household Waste Recycling Centres consultation: </w:t>
      </w:r>
      <w:r w:rsidR="00A4657A" w:rsidRPr="00581348">
        <w:rPr>
          <w:rFonts w:ascii="Arial" w:hAnsi="Arial" w:cs="Arial"/>
          <w:color w:val="000000"/>
          <w:lang w:eastAsia="en-GB"/>
        </w:rPr>
        <w:t xml:space="preserve">KCC </w:t>
      </w:r>
      <w:r w:rsidR="00581348" w:rsidRPr="00581348">
        <w:rPr>
          <w:rFonts w:ascii="Arial" w:hAnsi="Arial" w:cs="Arial"/>
          <w:color w:val="000000"/>
          <w:lang w:eastAsia="en-GB"/>
        </w:rPr>
        <w:t>is</w:t>
      </w:r>
      <w:r w:rsidR="00581348">
        <w:rPr>
          <w:rFonts w:ascii="Arial" w:hAnsi="Arial" w:cs="Arial"/>
          <w:b/>
          <w:bCs/>
          <w:color w:val="000000"/>
          <w:lang w:eastAsia="en-GB"/>
        </w:rPr>
        <w:t xml:space="preserve"> </w:t>
      </w:r>
      <w:r w:rsidR="00A4657A" w:rsidRPr="00BB5190">
        <w:rPr>
          <w:rFonts w:ascii="Arial" w:hAnsi="Arial" w:cs="Arial"/>
          <w:lang w:eastAsia="en-GB"/>
        </w:rPr>
        <w:t>consult</w:t>
      </w:r>
      <w:r w:rsidR="00581348">
        <w:rPr>
          <w:rFonts w:ascii="Arial" w:hAnsi="Arial" w:cs="Arial"/>
          <w:lang w:eastAsia="en-GB"/>
        </w:rPr>
        <w:t>ing on</w:t>
      </w:r>
      <w:r w:rsidR="00A4657A" w:rsidRPr="00BB5190">
        <w:rPr>
          <w:rFonts w:ascii="Arial" w:hAnsi="Arial" w:cs="Arial"/>
          <w:lang w:eastAsia="en-GB"/>
        </w:rPr>
        <w:t xml:space="preserve"> ‘Booking to visit a Household Waste Recycling Centre (HWRC)’. The consultation seeks views on the continuation of a booking system to visit KCC Household Waste Recycling Centres.  The 6-week consultation is available until </w:t>
      </w:r>
      <w:r w:rsidR="00A4657A" w:rsidRPr="00BB5190">
        <w:rPr>
          <w:rFonts w:ascii="Arial" w:hAnsi="Arial" w:cs="Arial"/>
          <w:b/>
          <w:bCs/>
          <w:lang w:eastAsia="en-GB"/>
        </w:rPr>
        <w:t>Thursday 30 September 2021</w:t>
      </w:r>
      <w:r w:rsidR="00A4657A" w:rsidRPr="00BB5190">
        <w:rPr>
          <w:rFonts w:ascii="Arial" w:hAnsi="Arial" w:cs="Arial"/>
          <w:lang w:eastAsia="en-GB"/>
        </w:rPr>
        <w:t xml:space="preserve">. The consultation questionnaire and supporting documents can be found at </w:t>
      </w:r>
      <w:hyperlink r:id="rId17" w:history="1">
        <w:r w:rsidR="00A4657A" w:rsidRPr="00BB5190">
          <w:rPr>
            <w:rStyle w:val="Hyperlink"/>
            <w:rFonts w:ascii="Arial" w:hAnsi="Arial" w:cs="Arial"/>
            <w:lang w:eastAsia="en-GB"/>
          </w:rPr>
          <w:t>www.kent.gov.uk/wasteconsultation</w:t>
        </w:r>
      </w:hyperlink>
    </w:p>
    <w:p w14:paraId="7511E2D6" w14:textId="77777777" w:rsidR="00F61B3D" w:rsidRPr="00F61B3D" w:rsidRDefault="00F61B3D" w:rsidP="00F61B3D">
      <w:pPr>
        <w:pStyle w:val="ListParagraph"/>
        <w:spacing w:after="120" w:line="240" w:lineRule="auto"/>
        <w:ind w:left="-210"/>
        <w:rPr>
          <w:rStyle w:val="Hyperlink"/>
          <w:rFonts w:ascii="Arial" w:hAnsi="Arial" w:cs="Arial"/>
          <w:b/>
          <w:bCs/>
          <w:color w:val="000000"/>
          <w:u w:val="none"/>
          <w:lang w:eastAsia="en-GB"/>
        </w:rPr>
      </w:pPr>
    </w:p>
    <w:p w14:paraId="1D954647" w14:textId="7B94FA85" w:rsidR="00F84E49" w:rsidRPr="00F61B3D" w:rsidRDefault="00F61B3D" w:rsidP="00C61E3F">
      <w:pPr>
        <w:pStyle w:val="ListParagraph"/>
        <w:numPr>
          <w:ilvl w:val="0"/>
          <w:numId w:val="1"/>
        </w:numPr>
        <w:spacing w:after="120" w:line="240" w:lineRule="auto"/>
        <w:ind w:left="-210" w:hanging="357"/>
        <w:rPr>
          <w:rStyle w:val="Hyperlink"/>
          <w:rFonts w:ascii="Arial" w:hAnsi="Arial" w:cs="Arial"/>
          <w:b/>
          <w:bCs/>
          <w:color w:val="auto"/>
          <w:u w:val="none"/>
          <w:lang w:eastAsia="en-GB"/>
        </w:rPr>
      </w:pPr>
      <w:r w:rsidRPr="00F61B3D">
        <w:rPr>
          <w:rStyle w:val="Hyperlink"/>
          <w:rFonts w:ascii="Arial" w:hAnsi="Arial" w:cs="Arial"/>
          <w:b/>
          <w:bCs/>
          <w:color w:val="auto"/>
          <w:sz w:val="24"/>
          <w:szCs w:val="24"/>
          <w:u w:val="none"/>
          <w:lang w:eastAsia="en-GB"/>
        </w:rPr>
        <w:t xml:space="preserve">Community Mental Health &amp; Wellbeing Services consultation: </w:t>
      </w:r>
      <w:r w:rsidRPr="00F61B3D">
        <w:rPr>
          <w:rStyle w:val="Hyperlink"/>
          <w:rFonts w:ascii="Arial" w:hAnsi="Arial" w:cs="Arial"/>
          <w:color w:val="auto"/>
          <w:u w:val="none"/>
          <w:lang w:eastAsia="en-GB"/>
        </w:rPr>
        <w:t>Kent County Council</w:t>
      </w:r>
      <w:r w:rsidRPr="00F61B3D">
        <w:rPr>
          <w:rStyle w:val="Hyperlink"/>
          <w:rFonts w:ascii="Arial" w:hAnsi="Arial" w:cs="Arial"/>
          <w:b/>
          <w:bCs/>
          <w:color w:val="auto"/>
          <w:sz w:val="24"/>
          <w:szCs w:val="24"/>
          <w:u w:val="none"/>
          <w:lang w:eastAsia="en-GB"/>
        </w:rPr>
        <w:t xml:space="preserve"> </w:t>
      </w:r>
      <w:r w:rsidRPr="00F61B3D">
        <w:rPr>
          <w:rFonts w:ascii="Arial" w:hAnsi="Arial" w:cs="Arial"/>
          <w:shd w:val="clear" w:color="auto" w:fill="FAFAFA"/>
        </w:rPr>
        <w:t>would like to hear your views on community mental health and wellbeing services that are provided in the community. Kent County Council (KCC) and Kent &amp; Medway Clinical Commissioning Group (K&amp;M CCG) wants to ensure community mental health and wellbeing services deliver the personal outcomes which are most important to Kent and Medway residents.</w:t>
      </w:r>
      <w:r>
        <w:rPr>
          <w:rFonts w:ascii="Arial" w:hAnsi="Arial" w:cs="Arial"/>
          <w:shd w:val="clear" w:color="auto" w:fill="FAFAFA"/>
        </w:rPr>
        <w:t xml:space="preserve"> </w:t>
      </w:r>
      <w:r w:rsidR="0097512D">
        <w:rPr>
          <w:rFonts w:ascii="Arial" w:hAnsi="Arial" w:cs="Arial"/>
          <w:shd w:val="clear" w:color="auto" w:fill="FAFAFA"/>
        </w:rPr>
        <w:t>For further details, please view</w:t>
      </w:r>
      <w:r w:rsidR="0097512D" w:rsidRPr="0097512D">
        <w:t xml:space="preserve"> </w:t>
      </w:r>
      <w:hyperlink r:id="rId18" w:history="1">
        <w:r w:rsidR="0097512D" w:rsidRPr="00E61689">
          <w:rPr>
            <w:rStyle w:val="Hyperlink"/>
            <w:rFonts w:ascii="Arial" w:hAnsi="Arial" w:cs="Arial"/>
            <w:shd w:val="clear" w:color="auto" w:fill="FAFAFA"/>
          </w:rPr>
          <w:t>https://letstalk.kent.gov.uk/mentalhealthconsultation</w:t>
        </w:r>
      </w:hyperlink>
      <w:r w:rsidR="0097512D">
        <w:rPr>
          <w:rFonts w:ascii="Arial" w:hAnsi="Arial" w:cs="Arial"/>
          <w:shd w:val="clear" w:color="auto" w:fill="FAFAFA"/>
        </w:rPr>
        <w:t xml:space="preserve">. </w:t>
      </w:r>
      <w:r>
        <w:rPr>
          <w:rFonts w:ascii="Arial" w:hAnsi="Arial" w:cs="Arial"/>
          <w:shd w:val="clear" w:color="auto" w:fill="FAFAFA"/>
        </w:rPr>
        <w:t xml:space="preserve">Consultation deadline – </w:t>
      </w:r>
      <w:r w:rsidRPr="00F61B3D">
        <w:rPr>
          <w:rFonts w:ascii="Arial" w:hAnsi="Arial" w:cs="Arial"/>
          <w:b/>
          <w:bCs/>
          <w:shd w:val="clear" w:color="auto" w:fill="FAFAFA"/>
        </w:rPr>
        <w:t>3 October 2021.</w:t>
      </w:r>
    </w:p>
    <w:p w14:paraId="68902DEF" w14:textId="77777777" w:rsidR="00F61B3D" w:rsidRPr="00F61B3D" w:rsidRDefault="00F61B3D" w:rsidP="00F61B3D">
      <w:pPr>
        <w:pStyle w:val="ListParagraph"/>
        <w:spacing w:after="120" w:line="240" w:lineRule="auto"/>
        <w:ind w:left="-210"/>
        <w:rPr>
          <w:rStyle w:val="Hyperlink"/>
          <w:rFonts w:ascii="Arial" w:hAnsi="Arial" w:cs="Arial"/>
          <w:b/>
          <w:bCs/>
          <w:color w:val="auto"/>
          <w:u w:val="none"/>
          <w:lang w:eastAsia="en-GB"/>
        </w:rPr>
      </w:pPr>
    </w:p>
    <w:p w14:paraId="718F1F69" w14:textId="5F3A939B" w:rsidR="00F84E49" w:rsidRPr="00F61B3D" w:rsidRDefault="00F61B3D" w:rsidP="00F84E49">
      <w:pPr>
        <w:pStyle w:val="ListParagraph"/>
        <w:numPr>
          <w:ilvl w:val="0"/>
          <w:numId w:val="41"/>
        </w:numPr>
        <w:ind w:left="-207"/>
        <w:rPr>
          <w:rFonts w:ascii="Arial" w:hAnsi="Arial" w:cs="Arial"/>
          <w:lang w:eastAsia="en-GB"/>
        </w:rPr>
      </w:pPr>
      <w:r w:rsidRPr="00F61B3D">
        <w:rPr>
          <w:rFonts w:ascii="Arial" w:hAnsi="Arial" w:cs="Arial"/>
          <w:b/>
          <w:bCs/>
          <w:color w:val="000000"/>
          <w:sz w:val="24"/>
          <w:szCs w:val="24"/>
          <w:lang w:eastAsia="en-GB"/>
        </w:rPr>
        <w:t xml:space="preserve">Kent County Council Civil Society Strategy consultation: </w:t>
      </w:r>
      <w:r w:rsidRPr="00F61B3D">
        <w:rPr>
          <w:rFonts w:ascii="Arial" w:hAnsi="Arial" w:cs="Arial"/>
          <w:shd w:val="clear" w:color="auto" w:fill="FAFAFA"/>
        </w:rPr>
        <w:t>Th</w:t>
      </w:r>
      <w:r w:rsidRPr="00F61B3D">
        <w:rPr>
          <w:rFonts w:ascii="Arial" w:hAnsi="Arial" w:cs="Arial"/>
          <w:shd w:val="clear" w:color="auto" w:fill="FAFAFA"/>
        </w:rPr>
        <w:t>e KCC</w:t>
      </w:r>
      <w:r w:rsidRPr="00F61B3D">
        <w:rPr>
          <w:rFonts w:ascii="Arial" w:hAnsi="Arial" w:cs="Arial"/>
          <w:shd w:val="clear" w:color="auto" w:fill="FAFAFA"/>
        </w:rPr>
        <w:t xml:space="preserve"> strategy recognises the role of civil society in Kent and sets out how Kent County Council (KCC) will work to support a strong and vibrant civil society across communities. </w:t>
      </w:r>
      <w:r>
        <w:rPr>
          <w:rFonts w:ascii="Arial" w:hAnsi="Arial" w:cs="Arial"/>
          <w:shd w:val="clear" w:color="auto" w:fill="FAFAFA"/>
        </w:rPr>
        <w:t xml:space="preserve">For further details, please view </w:t>
      </w:r>
      <w:hyperlink r:id="rId19" w:history="1">
        <w:r w:rsidRPr="00E61689">
          <w:rPr>
            <w:rStyle w:val="Hyperlink"/>
            <w:rFonts w:ascii="Arial" w:hAnsi="Arial" w:cs="Arial"/>
            <w:shd w:val="clear" w:color="auto" w:fill="FAFAFA"/>
          </w:rPr>
          <w:t>https://letstalk.kent.gov.uk/civil-society-strategy</w:t>
        </w:r>
      </w:hyperlink>
      <w:r>
        <w:rPr>
          <w:rFonts w:ascii="Arial" w:hAnsi="Arial" w:cs="Arial"/>
          <w:shd w:val="clear" w:color="auto" w:fill="FAFAFA"/>
        </w:rPr>
        <w:t xml:space="preserve">. Consultation deadline – </w:t>
      </w:r>
      <w:r w:rsidRPr="00F61B3D">
        <w:rPr>
          <w:rFonts w:ascii="Arial" w:hAnsi="Arial" w:cs="Arial"/>
          <w:b/>
          <w:bCs/>
          <w:shd w:val="clear" w:color="auto" w:fill="FAFAFA"/>
        </w:rPr>
        <w:t>3 October 2021</w:t>
      </w:r>
      <w:r>
        <w:rPr>
          <w:rFonts w:ascii="Arial" w:hAnsi="Arial" w:cs="Arial"/>
          <w:shd w:val="clear" w:color="auto" w:fill="FAFAFA"/>
        </w:rPr>
        <w:t xml:space="preserve">. </w:t>
      </w:r>
    </w:p>
    <w:p w14:paraId="653D7766" w14:textId="77777777" w:rsidR="00F61B3D" w:rsidRPr="00F61B3D" w:rsidRDefault="00F61B3D" w:rsidP="00F61B3D">
      <w:pPr>
        <w:pStyle w:val="ListParagraph"/>
        <w:ind w:left="-207"/>
        <w:rPr>
          <w:rFonts w:ascii="Arial" w:hAnsi="Arial" w:cs="Arial"/>
          <w:lang w:eastAsia="en-GB"/>
        </w:rPr>
      </w:pPr>
    </w:p>
    <w:p w14:paraId="368772C5" w14:textId="77777777" w:rsidR="00F61B3D" w:rsidRPr="00F84E49" w:rsidRDefault="00F61B3D" w:rsidP="00F61B3D">
      <w:pPr>
        <w:pStyle w:val="ListParagraph"/>
        <w:numPr>
          <w:ilvl w:val="0"/>
          <w:numId w:val="1"/>
        </w:numPr>
        <w:spacing w:after="120" w:line="240" w:lineRule="auto"/>
        <w:ind w:left="-210" w:hanging="357"/>
        <w:rPr>
          <w:rFonts w:ascii="Arial" w:hAnsi="Arial" w:cs="Arial"/>
          <w:b/>
          <w:bCs/>
          <w:lang w:eastAsia="en-GB"/>
        </w:rPr>
      </w:pPr>
      <w:r w:rsidRPr="00F84E49">
        <w:rPr>
          <w:rStyle w:val="Hyperlink"/>
          <w:rFonts w:ascii="Arial" w:hAnsi="Arial" w:cs="Arial"/>
          <w:b/>
          <w:bCs/>
          <w:color w:val="auto"/>
          <w:sz w:val="24"/>
          <w:szCs w:val="24"/>
          <w:u w:val="none"/>
          <w:lang w:eastAsia="en-GB"/>
        </w:rPr>
        <w:t>Kent County Council Second Active Travel Consultation:</w:t>
      </w:r>
      <w:r>
        <w:rPr>
          <w:rStyle w:val="Hyperlink"/>
          <w:rFonts w:ascii="Arial" w:hAnsi="Arial" w:cs="Arial"/>
          <w:color w:val="auto"/>
          <w:u w:val="none"/>
          <w:lang w:eastAsia="en-GB"/>
        </w:rPr>
        <w:t xml:space="preserve"> KCC is now seeking </w:t>
      </w:r>
      <w:r w:rsidRPr="00F84E49">
        <w:rPr>
          <w:rFonts w:ascii="Arial" w:eastAsia="Times New Roman" w:hAnsi="Arial" w:cs="Arial"/>
          <w:color w:val="434343"/>
          <w:sz w:val="24"/>
          <w:szCs w:val="24"/>
          <w:bdr w:val="single" w:sz="2" w:space="0" w:color="E7E7E7" w:frame="1"/>
          <w:lang w:eastAsia="en-GB"/>
        </w:rPr>
        <w:t xml:space="preserve">further </w:t>
      </w:r>
      <w:r w:rsidRPr="00F84E49">
        <w:rPr>
          <w:rFonts w:ascii="Arial" w:eastAsia="Times New Roman" w:hAnsi="Arial" w:cs="Arial"/>
          <w:bdr w:val="single" w:sz="2" w:space="0" w:color="E7E7E7" w:frame="1"/>
          <w:lang w:eastAsia="en-GB"/>
        </w:rPr>
        <w:t>views on the outline designs for four of the schemes:</w:t>
      </w:r>
    </w:p>
    <w:p w14:paraId="054AB4CE" w14:textId="77777777" w:rsidR="00F61B3D" w:rsidRPr="00F84E49" w:rsidRDefault="00F61B3D" w:rsidP="00F61B3D">
      <w:pPr>
        <w:numPr>
          <w:ilvl w:val="0"/>
          <w:numId w:val="39"/>
        </w:num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rPr>
          <w:rFonts w:ascii="Arial" w:eastAsia="Times New Roman" w:hAnsi="Arial" w:cs="Arial"/>
          <w:lang w:eastAsia="en-GB"/>
        </w:rPr>
      </w:pPr>
      <w:r w:rsidRPr="00F84E49">
        <w:rPr>
          <w:rFonts w:ascii="Arial" w:eastAsia="Times New Roman" w:hAnsi="Arial" w:cs="Arial"/>
          <w:bdr w:val="single" w:sz="2" w:space="0" w:color="E7E7E7" w:frame="1"/>
          <w:lang w:eastAsia="en-GB"/>
        </w:rPr>
        <w:t xml:space="preserve">Canterbury: </w:t>
      </w:r>
      <w:proofErr w:type="spellStart"/>
      <w:r w:rsidRPr="00F84E49">
        <w:rPr>
          <w:rFonts w:ascii="Arial" w:eastAsia="Times New Roman" w:hAnsi="Arial" w:cs="Arial"/>
          <w:bdr w:val="single" w:sz="2" w:space="0" w:color="E7E7E7" w:frame="1"/>
          <w:lang w:eastAsia="en-GB"/>
        </w:rPr>
        <w:t>Littlebourne</w:t>
      </w:r>
      <w:proofErr w:type="spellEnd"/>
      <w:r w:rsidRPr="00F84E49">
        <w:rPr>
          <w:rFonts w:ascii="Arial" w:eastAsia="Times New Roman" w:hAnsi="Arial" w:cs="Arial"/>
          <w:bdr w:val="single" w:sz="2" w:space="0" w:color="E7E7E7" w:frame="1"/>
          <w:lang w:eastAsia="en-GB"/>
        </w:rPr>
        <w:t xml:space="preserve"> Road to the City Centre</w:t>
      </w:r>
    </w:p>
    <w:p w14:paraId="1E06F005" w14:textId="77777777" w:rsidR="00F61B3D" w:rsidRPr="00F84E49" w:rsidRDefault="00F61B3D" w:rsidP="00F61B3D">
      <w:pPr>
        <w:numPr>
          <w:ilvl w:val="0"/>
          <w:numId w:val="39"/>
        </w:num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rPr>
          <w:rFonts w:ascii="Arial" w:eastAsia="Times New Roman" w:hAnsi="Arial" w:cs="Arial"/>
          <w:lang w:eastAsia="en-GB"/>
        </w:rPr>
      </w:pPr>
      <w:r w:rsidRPr="00F84E49">
        <w:rPr>
          <w:rFonts w:ascii="Arial" w:eastAsia="Times New Roman" w:hAnsi="Arial" w:cs="Arial"/>
          <w:bdr w:val="single" w:sz="2" w:space="0" w:color="E7E7E7" w:frame="1"/>
          <w:lang w:eastAsia="en-GB"/>
        </w:rPr>
        <w:t>Folkestone: Central Station to Cheriton</w:t>
      </w:r>
    </w:p>
    <w:p w14:paraId="0B32B79A" w14:textId="77777777" w:rsidR="00F61B3D" w:rsidRPr="00F84E49" w:rsidRDefault="00F61B3D" w:rsidP="00F61B3D">
      <w:pPr>
        <w:numPr>
          <w:ilvl w:val="0"/>
          <w:numId w:val="39"/>
        </w:num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rPr>
          <w:rFonts w:ascii="Arial" w:eastAsia="Times New Roman" w:hAnsi="Arial" w:cs="Arial"/>
          <w:lang w:eastAsia="en-GB"/>
        </w:rPr>
      </w:pPr>
      <w:r w:rsidRPr="00F84E49">
        <w:rPr>
          <w:rFonts w:ascii="Arial" w:eastAsia="Times New Roman" w:hAnsi="Arial" w:cs="Arial"/>
          <w:bdr w:val="single" w:sz="2" w:space="0" w:color="E7E7E7" w:frame="1"/>
          <w:lang w:eastAsia="en-GB"/>
        </w:rPr>
        <w:t>Thanet: Birchington to Margate</w:t>
      </w:r>
    </w:p>
    <w:p w14:paraId="33BA42DF" w14:textId="77777777" w:rsidR="00F61B3D" w:rsidRPr="00F84E49" w:rsidRDefault="00F61B3D" w:rsidP="00F61B3D">
      <w:pPr>
        <w:numPr>
          <w:ilvl w:val="0"/>
          <w:numId w:val="39"/>
        </w:num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rPr>
          <w:rFonts w:ascii="Arial" w:eastAsia="Times New Roman" w:hAnsi="Arial" w:cs="Arial"/>
          <w:lang w:eastAsia="en-GB"/>
        </w:rPr>
      </w:pPr>
      <w:r w:rsidRPr="00F84E49">
        <w:rPr>
          <w:rFonts w:ascii="Arial" w:eastAsia="Times New Roman" w:hAnsi="Arial" w:cs="Arial"/>
          <w:bdr w:val="single" w:sz="2" w:space="0" w:color="E7E7E7" w:frame="1"/>
          <w:lang w:eastAsia="en-GB"/>
        </w:rPr>
        <w:t>Gravesham: Gravesend to Northfleet</w:t>
      </w:r>
    </w:p>
    <w:p w14:paraId="0BA43A22" w14:textId="77777777" w:rsidR="00F61B3D" w:rsidRPr="00F84E49" w:rsidRDefault="00F61B3D" w:rsidP="00F61B3D">
      <w:pPr>
        <w:pBdr>
          <w:top w:val="single" w:sz="2" w:space="0" w:color="E7E7E7"/>
          <w:left w:val="single" w:sz="2" w:space="15" w:color="E7E7E7"/>
          <w:bottom w:val="single" w:sz="2" w:space="0" w:color="E7E7E7"/>
          <w:right w:val="single" w:sz="2" w:space="0" w:color="E7E7E7"/>
        </w:pBdr>
        <w:shd w:val="clear" w:color="auto" w:fill="FAFAFA"/>
        <w:spacing w:before="100" w:beforeAutospacing="1" w:after="100" w:afterAutospacing="1" w:line="240" w:lineRule="auto"/>
        <w:ind w:left="-170"/>
        <w:rPr>
          <w:rFonts w:ascii="Arial" w:hAnsi="Arial" w:cs="Arial"/>
          <w:color w:val="000000"/>
          <w:lang w:eastAsia="en-GB"/>
        </w:rPr>
      </w:pPr>
      <w:r>
        <w:rPr>
          <w:rFonts w:ascii="Arial" w:eastAsia="Times New Roman" w:hAnsi="Arial" w:cs="Arial"/>
          <w:bdr w:val="single" w:sz="2" w:space="0" w:color="E7E7E7" w:frame="1"/>
          <w:lang w:eastAsia="en-GB"/>
        </w:rPr>
        <w:t xml:space="preserve">For further details, please view </w:t>
      </w:r>
      <w:hyperlink r:id="rId20" w:history="1">
        <w:r w:rsidRPr="00F84E49">
          <w:rPr>
            <w:rFonts w:ascii="Arial" w:hAnsi="Arial" w:cs="Arial"/>
            <w:color w:val="0000FF"/>
            <w:u w:val="single"/>
          </w:rPr>
          <w:t>Kent Active Travel - Second consultation | Let’s talk Kent</w:t>
        </w:r>
      </w:hyperlink>
      <w:r w:rsidRPr="00F84E49">
        <w:rPr>
          <w:rFonts w:ascii="Arial" w:hAnsi="Arial" w:cs="Arial"/>
        </w:rPr>
        <w:t xml:space="preserve">. Consultation deadline – </w:t>
      </w:r>
      <w:r w:rsidRPr="00F84E49">
        <w:rPr>
          <w:rFonts w:ascii="Arial" w:hAnsi="Arial" w:cs="Arial"/>
          <w:b/>
          <w:bCs/>
        </w:rPr>
        <w:t>25 October 2021</w:t>
      </w:r>
      <w:r w:rsidRPr="00F84E49">
        <w:rPr>
          <w:rFonts w:ascii="Arial" w:hAnsi="Arial" w:cs="Arial"/>
        </w:rPr>
        <w:t>.</w:t>
      </w:r>
    </w:p>
    <w:p w14:paraId="4B5A25DC" w14:textId="090CD6D2" w:rsidR="008117F1" w:rsidRPr="00181173" w:rsidRDefault="00F13B2E" w:rsidP="00593A5A">
      <w:pPr>
        <w:pStyle w:val="ListParagraph"/>
        <w:numPr>
          <w:ilvl w:val="0"/>
          <w:numId w:val="1"/>
        </w:numPr>
        <w:spacing w:after="120" w:line="240" w:lineRule="auto"/>
        <w:ind w:left="-210" w:hanging="357"/>
        <w:rPr>
          <w:rFonts w:ascii="Arial" w:hAnsi="Arial" w:cs="Arial"/>
          <w:b/>
          <w:bCs/>
        </w:rPr>
      </w:pPr>
      <w:r w:rsidRPr="00181173">
        <w:rPr>
          <w:rFonts w:ascii="Arial" w:hAnsi="Arial" w:cs="Arial"/>
          <w:b/>
          <w:bCs/>
        </w:rPr>
        <w:t xml:space="preserve">KALC AGM – Saturday 13 November 2021: </w:t>
      </w:r>
      <w:r w:rsidRPr="00181173">
        <w:rPr>
          <w:rFonts w:ascii="Arial" w:hAnsi="Arial" w:cs="Arial"/>
        </w:rPr>
        <w:t>The AGM will be held virtually on Zoom</w:t>
      </w:r>
      <w:r w:rsidR="008117F1" w:rsidRPr="00181173">
        <w:rPr>
          <w:rFonts w:ascii="Arial" w:hAnsi="Arial" w:cs="Arial"/>
        </w:rPr>
        <w:t xml:space="preserve"> and will include a presentation from</w:t>
      </w:r>
      <w:r w:rsidR="008117F1" w:rsidRPr="00181173">
        <w:rPr>
          <w:rFonts w:ascii="Arial" w:hAnsi="Arial" w:cs="Arial"/>
          <w:b/>
          <w:bCs/>
        </w:rPr>
        <w:t xml:space="preserve"> </w:t>
      </w:r>
      <w:r w:rsidRPr="00181173">
        <w:rPr>
          <w:rFonts w:ascii="Arial" w:hAnsi="Arial" w:cs="Arial"/>
        </w:rPr>
        <w:t>Rachel Coxcoon, Director of Climate Guide</w:t>
      </w:r>
      <w:r w:rsidR="00181173" w:rsidRPr="00181173">
        <w:rPr>
          <w:rFonts w:ascii="Arial" w:hAnsi="Arial" w:cs="Arial"/>
        </w:rPr>
        <w:t>, following 16 years as</w:t>
      </w:r>
      <w:r w:rsidRPr="00181173">
        <w:rPr>
          <w:rFonts w:ascii="Arial" w:hAnsi="Arial" w:cs="Arial"/>
        </w:rPr>
        <w:t xml:space="preserve"> Director of the Climate Emergency Support Programme at the Centre for Sustainable Energy</w:t>
      </w:r>
      <w:r w:rsidR="00AF5BCD">
        <w:rPr>
          <w:rFonts w:ascii="Arial" w:hAnsi="Arial" w:cs="Arial"/>
        </w:rPr>
        <w:t>,</w:t>
      </w:r>
      <w:r w:rsidRPr="00181173">
        <w:rPr>
          <w:rFonts w:ascii="Arial" w:hAnsi="Arial" w:cs="Arial"/>
        </w:rPr>
        <w:t xml:space="preserve"> on the Climate Emergency Action Plan for local government, </w:t>
      </w:r>
      <w:proofErr w:type="gramStart"/>
      <w:r w:rsidRPr="00181173">
        <w:rPr>
          <w:rFonts w:ascii="Arial" w:hAnsi="Arial" w:cs="Arial"/>
        </w:rPr>
        <w:t>communication</w:t>
      </w:r>
      <w:proofErr w:type="gramEnd"/>
      <w:r w:rsidRPr="00181173">
        <w:rPr>
          <w:rFonts w:ascii="Arial" w:hAnsi="Arial" w:cs="Arial"/>
        </w:rPr>
        <w:t xml:space="preserve"> and carbon footprinting. </w:t>
      </w:r>
      <w:r w:rsidR="00181173">
        <w:rPr>
          <w:rFonts w:ascii="Arial" w:hAnsi="Arial" w:cs="Arial"/>
        </w:rPr>
        <w:t>The AGM programme and supporting papers will be sent electronically to all member councils on 1 October.</w:t>
      </w:r>
    </w:p>
    <w:p w14:paraId="687F1A8E" w14:textId="77777777" w:rsidR="00181173" w:rsidRPr="00181173" w:rsidRDefault="00181173" w:rsidP="00181173">
      <w:pPr>
        <w:pStyle w:val="ListParagraph"/>
        <w:rPr>
          <w:rFonts w:ascii="Arial" w:hAnsi="Arial" w:cs="Arial"/>
          <w:b/>
          <w:bCs/>
        </w:rPr>
      </w:pPr>
    </w:p>
    <w:p w14:paraId="0EDDDEE8" w14:textId="22BAC670" w:rsidR="0069706F" w:rsidRPr="003871C5" w:rsidRDefault="00E05394" w:rsidP="00BE1A17">
      <w:pPr>
        <w:pStyle w:val="ListParagraph"/>
        <w:numPr>
          <w:ilvl w:val="0"/>
          <w:numId w:val="1"/>
        </w:numPr>
        <w:spacing w:after="120" w:line="240" w:lineRule="auto"/>
        <w:ind w:left="-21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1"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2BB46783" w14:textId="77777777" w:rsidR="005662BE" w:rsidRDefault="005662BE" w:rsidP="005662BE">
      <w:pPr>
        <w:pStyle w:val="ListParagraph"/>
        <w:numPr>
          <w:ilvl w:val="0"/>
          <w:numId w:val="13"/>
        </w:numPr>
        <w:spacing w:after="240" w:line="360" w:lineRule="auto"/>
        <w:ind w:left="278" w:hanging="357"/>
        <w:rPr>
          <w:rFonts w:ascii="Arial" w:hAnsi="Arial" w:cs="Arial"/>
          <w:b/>
          <w:bCs/>
        </w:rPr>
      </w:pPr>
      <w:r>
        <w:rPr>
          <w:rFonts w:ascii="Arial" w:hAnsi="Arial" w:cs="Arial"/>
        </w:rPr>
        <w:t>28 September</w:t>
      </w:r>
      <w:r w:rsidRPr="0017106E">
        <w:rPr>
          <w:rFonts w:ascii="Arial" w:hAnsi="Arial" w:cs="Arial"/>
        </w:rPr>
        <w:t xml:space="preserve"> –</w:t>
      </w:r>
      <w:r>
        <w:rPr>
          <w:rFonts w:ascii="Arial" w:hAnsi="Arial" w:cs="Arial"/>
          <w:b/>
          <w:bCs/>
        </w:rPr>
        <w:t xml:space="preserve"> Annual Clerks Conference</w:t>
      </w:r>
    </w:p>
    <w:p w14:paraId="40B1EE15" w14:textId="4F37D450" w:rsidR="005662BE" w:rsidRDefault="005662BE" w:rsidP="005662BE">
      <w:pPr>
        <w:pStyle w:val="ListParagraph"/>
        <w:numPr>
          <w:ilvl w:val="0"/>
          <w:numId w:val="13"/>
        </w:numPr>
        <w:spacing w:after="240" w:line="360" w:lineRule="auto"/>
        <w:ind w:left="278" w:hanging="357"/>
        <w:rPr>
          <w:rFonts w:ascii="Arial" w:hAnsi="Arial" w:cs="Arial"/>
          <w:b/>
          <w:bCs/>
        </w:rPr>
      </w:pPr>
      <w:r w:rsidRPr="00885625">
        <w:rPr>
          <w:rFonts w:ascii="Arial" w:hAnsi="Arial" w:cs="Arial"/>
        </w:rPr>
        <w:lastRenderedPageBreak/>
        <w:t>29</w:t>
      </w:r>
      <w:r w:rsidRPr="00885625">
        <w:rPr>
          <w:rFonts w:ascii="Arial" w:hAnsi="Arial" w:cs="Arial"/>
          <w:vertAlign w:val="superscript"/>
        </w:rPr>
        <w:t>th</w:t>
      </w:r>
      <w:r w:rsidRPr="00885625">
        <w:rPr>
          <w:rFonts w:ascii="Arial" w:hAnsi="Arial" w:cs="Arial"/>
        </w:rPr>
        <w:t xml:space="preserve"> September –</w:t>
      </w:r>
      <w:r>
        <w:rPr>
          <w:rFonts w:ascii="Arial" w:hAnsi="Arial" w:cs="Arial"/>
          <w:b/>
          <w:bCs/>
        </w:rPr>
        <w:t xml:space="preserve"> Public Speaking Skills for Councillors</w:t>
      </w:r>
    </w:p>
    <w:p w14:paraId="2BD8F31B" w14:textId="78C4F6C4" w:rsidR="00B53D7B" w:rsidRPr="00B53D7B" w:rsidRDefault="00B53D7B" w:rsidP="005662BE">
      <w:pPr>
        <w:pStyle w:val="ListParagraph"/>
        <w:numPr>
          <w:ilvl w:val="0"/>
          <w:numId w:val="13"/>
        </w:numPr>
        <w:spacing w:after="240" w:line="360" w:lineRule="auto"/>
        <w:ind w:left="278" w:hanging="357"/>
        <w:rPr>
          <w:rFonts w:ascii="Arial" w:hAnsi="Arial" w:cs="Arial"/>
          <w:b/>
          <w:bCs/>
        </w:rPr>
      </w:pPr>
      <w:r w:rsidRPr="00B53D7B">
        <w:rPr>
          <w:rFonts w:ascii="Arial" w:hAnsi="Arial" w:cs="Arial"/>
        </w:rPr>
        <w:t xml:space="preserve">7 October </w:t>
      </w:r>
      <w:r>
        <w:rPr>
          <w:rFonts w:ascii="Arial" w:hAnsi="Arial" w:cs="Arial"/>
        </w:rPr>
        <w:t>–</w:t>
      </w:r>
      <w:r w:rsidRPr="00B53D7B">
        <w:rPr>
          <w:rFonts w:ascii="Arial" w:hAnsi="Arial" w:cs="Arial"/>
        </w:rPr>
        <w:t xml:space="preserve"> </w:t>
      </w:r>
      <w:r w:rsidRPr="00B53D7B">
        <w:rPr>
          <w:rFonts w:ascii="Arial" w:hAnsi="Arial" w:cs="Arial"/>
          <w:b/>
          <w:bCs/>
        </w:rPr>
        <w:t>An Introduction to Planning</w:t>
      </w:r>
    </w:p>
    <w:p w14:paraId="75F9944C" w14:textId="77777777" w:rsidR="00B56307" w:rsidRDefault="005662BE" w:rsidP="005662BE">
      <w:pPr>
        <w:pStyle w:val="ListParagraph"/>
        <w:numPr>
          <w:ilvl w:val="0"/>
          <w:numId w:val="13"/>
        </w:numPr>
        <w:spacing w:after="240" w:line="360" w:lineRule="auto"/>
        <w:ind w:left="278" w:hanging="357"/>
        <w:rPr>
          <w:rFonts w:ascii="Arial" w:hAnsi="Arial" w:cs="Arial"/>
          <w:b/>
          <w:bCs/>
        </w:rPr>
      </w:pPr>
      <w:r w:rsidRPr="005662BE">
        <w:rPr>
          <w:rFonts w:ascii="Arial" w:hAnsi="Arial" w:cs="Arial"/>
        </w:rPr>
        <w:t>9 October -</w:t>
      </w:r>
      <w:r w:rsidRPr="005662BE">
        <w:rPr>
          <w:rFonts w:ascii="Arial" w:hAnsi="Arial" w:cs="Arial"/>
          <w:b/>
          <w:bCs/>
        </w:rPr>
        <w:t xml:space="preserve"> An Introduction to Project Management</w:t>
      </w:r>
    </w:p>
    <w:p w14:paraId="384143D9" w14:textId="77777777" w:rsidR="00B56307" w:rsidRDefault="00B56307" w:rsidP="005662BE">
      <w:pPr>
        <w:pStyle w:val="ListParagraph"/>
        <w:numPr>
          <w:ilvl w:val="0"/>
          <w:numId w:val="13"/>
        </w:numPr>
        <w:spacing w:after="240" w:line="360" w:lineRule="auto"/>
        <w:ind w:left="278" w:hanging="357"/>
        <w:rPr>
          <w:rFonts w:ascii="Arial" w:hAnsi="Arial" w:cs="Arial"/>
          <w:b/>
          <w:bCs/>
        </w:rPr>
      </w:pPr>
      <w:r w:rsidRPr="00B56307">
        <w:rPr>
          <w:rFonts w:ascii="Arial" w:hAnsi="Arial" w:cs="Arial"/>
        </w:rPr>
        <w:t xml:space="preserve">14 October - </w:t>
      </w:r>
      <w:r w:rsidR="005662BE" w:rsidRPr="00B56307">
        <w:rPr>
          <w:rFonts w:ascii="Arial" w:hAnsi="Arial" w:cs="Arial"/>
          <w:b/>
          <w:bCs/>
        </w:rPr>
        <w:t>Data Protection for Clerks and Officers</w:t>
      </w:r>
    </w:p>
    <w:p w14:paraId="5985AD68" w14:textId="77777777" w:rsidR="00B56307" w:rsidRPr="00B56307" w:rsidRDefault="00B56307" w:rsidP="005662BE">
      <w:pPr>
        <w:pStyle w:val="ListParagraph"/>
        <w:numPr>
          <w:ilvl w:val="0"/>
          <w:numId w:val="13"/>
        </w:numPr>
        <w:spacing w:after="240" w:line="360" w:lineRule="auto"/>
        <w:ind w:left="278" w:hanging="357"/>
        <w:rPr>
          <w:rFonts w:ascii="Arial" w:hAnsi="Arial" w:cs="Arial"/>
        </w:rPr>
      </w:pPr>
      <w:r w:rsidRPr="00B56307">
        <w:rPr>
          <w:rFonts w:ascii="Arial" w:hAnsi="Arial" w:cs="Arial"/>
        </w:rPr>
        <w:t xml:space="preserve">19 October - </w:t>
      </w:r>
      <w:r w:rsidR="005662BE" w:rsidRPr="00B56307">
        <w:rPr>
          <w:rFonts w:ascii="Arial" w:hAnsi="Arial" w:cs="Arial"/>
          <w:b/>
          <w:bCs/>
        </w:rPr>
        <w:t>Freedom of Information Skills for Local Councils</w:t>
      </w:r>
    </w:p>
    <w:p w14:paraId="1ED27B61" w14:textId="3D3C55E2" w:rsidR="005662BE" w:rsidRPr="000E4D5D" w:rsidRDefault="00B56307" w:rsidP="005662BE">
      <w:pPr>
        <w:pStyle w:val="ListParagraph"/>
        <w:numPr>
          <w:ilvl w:val="0"/>
          <w:numId w:val="13"/>
        </w:numPr>
        <w:spacing w:after="240" w:line="360" w:lineRule="auto"/>
        <w:ind w:left="278" w:hanging="357"/>
        <w:rPr>
          <w:rFonts w:ascii="Arial" w:hAnsi="Arial" w:cs="Arial"/>
        </w:rPr>
      </w:pPr>
      <w:r w:rsidRPr="00B56307">
        <w:rPr>
          <w:rFonts w:ascii="Arial" w:hAnsi="Arial" w:cs="Arial"/>
        </w:rPr>
        <w:t xml:space="preserve">20 October – </w:t>
      </w:r>
      <w:r w:rsidRPr="00B56307">
        <w:rPr>
          <w:rFonts w:ascii="Arial" w:hAnsi="Arial" w:cs="Arial"/>
          <w:b/>
          <w:bCs/>
        </w:rPr>
        <w:t xml:space="preserve">Annual </w:t>
      </w:r>
      <w:r w:rsidR="005662BE" w:rsidRPr="00B56307">
        <w:rPr>
          <w:rFonts w:ascii="Arial" w:hAnsi="Arial" w:cs="Arial"/>
          <w:b/>
          <w:bCs/>
        </w:rPr>
        <w:t>Finance Conference</w:t>
      </w:r>
    </w:p>
    <w:p w14:paraId="4EB7A23B" w14:textId="58CC1EF6" w:rsidR="000E4D5D" w:rsidRPr="000E4D5D" w:rsidRDefault="000E4D5D" w:rsidP="005662BE">
      <w:pPr>
        <w:pStyle w:val="ListParagraph"/>
        <w:numPr>
          <w:ilvl w:val="0"/>
          <w:numId w:val="13"/>
        </w:numPr>
        <w:spacing w:after="240" w:line="360" w:lineRule="auto"/>
        <w:ind w:left="278" w:hanging="357"/>
        <w:rPr>
          <w:rFonts w:ascii="Arial" w:hAnsi="Arial" w:cs="Arial"/>
        </w:rPr>
      </w:pPr>
      <w:r w:rsidRPr="000E4D5D">
        <w:rPr>
          <w:rFonts w:ascii="Arial" w:hAnsi="Arial" w:cs="Arial"/>
        </w:rPr>
        <w:t>4 November</w:t>
      </w:r>
      <w:r>
        <w:rPr>
          <w:rFonts w:ascii="Arial" w:hAnsi="Arial" w:cs="Arial"/>
          <w:b/>
          <w:bCs/>
        </w:rPr>
        <w:t xml:space="preserve"> – Report Writing</w:t>
      </w:r>
    </w:p>
    <w:p w14:paraId="29CCB243" w14:textId="3AA84E5D" w:rsidR="000E4D5D" w:rsidRPr="000E4D5D" w:rsidRDefault="000E4D5D" w:rsidP="005662BE">
      <w:pPr>
        <w:pStyle w:val="ListParagraph"/>
        <w:numPr>
          <w:ilvl w:val="0"/>
          <w:numId w:val="13"/>
        </w:numPr>
        <w:spacing w:after="240" w:line="360" w:lineRule="auto"/>
        <w:ind w:left="278" w:hanging="357"/>
        <w:rPr>
          <w:rFonts w:ascii="Arial" w:hAnsi="Arial" w:cs="Arial"/>
        </w:rPr>
      </w:pPr>
      <w:r w:rsidRPr="000E4D5D">
        <w:rPr>
          <w:rFonts w:ascii="Arial" w:hAnsi="Arial" w:cs="Arial"/>
        </w:rPr>
        <w:t>10 November</w:t>
      </w:r>
      <w:r>
        <w:rPr>
          <w:rFonts w:ascii="Arial" w:hAnsi="Arial" w:cs="Arial"/>
          <w:b/>
          <w:bCs/>
        </w:rPr>
        <w:t xml:space="preserve"> – Parish Online (Beginners)</w:t>
      </w:r>
    </w:p>
    <w:p w14:paraId="65D313C9" w14:textId="5F015911" w:rsidR="000E4D5D" w:rsidRPr="007D19E3" w:rsidRDefault="000E4D5D" w:rsidP="005662BE">
      <w:pPr>
        <w:pStyle w:val="ListParagraph"/>
        <w:numPr>
          <w:ilvl w:val="0"/>
          <w:numId w:val="13"/>
        </w:numPr>
        <w:spacing w:after="240" w:line="360" w:lineRule="auto"/>
        <w:ind w:left="278" w:hanging="357"/>
        <w:rPr>
          <w:rFonts w:ascii="Arial" w:hAnsi="Arial" w:cs="Arial"/>
        </w:rPr>
      </w:pPr>
      <w:r w:rsidRPr="000E4D5D">
        <w:rPr>
          <w:rFonts w:ascii="Arial" w:hAnsi="Arial" w:cs="Arial"/>
        </w:rPr>
        <w:t>10 November</w:t>
      </w:r>
      <w:r>
        <w:rPr>
          <w:rFonts w:ascii="Arial" w:hAnsi="Arial" w:cs="Arial"/>
          <w:b/>
          <w:bCs/>
        </w:rPr>
        <w:t xml:space="preserve"> – Parish Online (Intermediate)</w:t>
      </w:r>
    </w:p>
    <w:p w14:paraId="51C2DC82" w14:textId="4427C411" w:rsidR="007D19E3" w:rsidRPr="00B56307" w:rsidRDefault="007D19E3" w:rsidP="005662BE">
      <w:pPr>
        <w:pStyle w:val="ListParagraph"/>
        <w:numPr>
          <w:ilvl w:val="0"/>
          <w:numId w:val="13"/>
        </w:numPr>
        <w:spacing w:after="240" w:line="360" w:lineRule="auto"/>
        <w:ind w:left="278" w:hanging="357"/>
        <w:rPr>
          <w:rFonts w:ascii="Arial" w:hAnsi="Arial" w:cs="Arial"/>
        </w:rPr>
      </w:pPr>
      <w:r w:rsidRPr="007D19E3">
        <w:rPr>
          <w:rFonts w:ascii="Arial" w:hAnsi="Arial" w:cs="Arial"/>
        </w:rPr>
        <w:t>23 November</w:t>
      </w:r>
      <w:r>
        <w:rPr>
          <w:rFonts w:ascii="Arial" w:hAnsi="Arial" w:cs="Arial"/>
          <w:b/>
          <w:bCs/>
        </w:rPr>
        <w:t xml:space="preserve"> – Health &amp; Wellbeing Conference</w:t>
      </w:r>
    </w:p>
    <w:p w14:paraId="20C59FD9" w14:textId="77777777" w:rsidR="002D0C03" w:rsidRDefault="002D0C03" w:rsidP="00BE1A17">
      <w:pPr>
        <w:spacing w:after="0" w:line="240" w:lineRule="auto"/>
        <w:ind w:left="-567"/>
        <w:rPr>
          <w:rFonts w:ascii="Arial" w:hAnsi="Arial" w:cs="Arial"/>
        </w:rPr>
      </w:pPr>
    </w:p>
    <w:p w14:paraId="6AFA59F7" w14:textId="7B12F172" w:rsidR="00100C93" w:rsidRDefault="00D17B19" w:rsidP="00BE1A17">
      <w:pPr>
        <w:spacing w:after="0" w:line="240" w:lineRule="auto"/>
        <w:ind w:left="-567"/>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BE1A17">
      <w:pPr>
        <w:tabs>
          <w:tab w:val="right" w:pos="9468"/>
        </w:tabs>
        <w:spacing w:after="0" w:line="240" w:lineRule="auto"/>
        <w:ind w:left="-567"/>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22"/>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4B03" w14:textId="77777777" w:rsidR="00BC4F09" w:rsidRDefault="00BC4F09" w:rsidP="00D17B19">
      <w:pPr>
        <w:spacing w:after="0" w:line="240" w:lineRule="auto"/>
      </w:pPr>
      <w:r>
        <w:separator/>
      </w:r>
    </w:p>
  </w:endnote>
  <w:endnote w:type="continuationSeparator" w:id="0">
    <w:p w14:paraId="78C4A611" w14:textId="77777777" w:rsidR="00BC4F09" w:rsidRDefault="00BC4F09"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766" w14:textId="4B36C461" w:rsidR="00D17B19" w:rsidRDefault="00D17B19">
    <w:pPr>
      <w:pStyle w:val="Footer"/>
    </w:pPr>
    <w:r>
      <w:t>Kent Association of Local Councils</w:t>
    </w:r>
    <w:r>
      <w:tab/>
    </w:r>
    <w:r>
      <w:ptab w:relativeTo="margin" w:alignment="right" w:leader="none"/>
    </w:r>
    <w:r w:rsidR="00195014">
      <w:t>September</w:t>
    </w:r>
    <w:r w:rsidR="00AE6C50">
      <w:t xml:space="preserve"> </w:t>
    </w:r>
    <w:r w:rsidR="00623AD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9A0A" w14:textId="77777777" w:rsidR="00BC4F09" w:rsidRDefault="00BC4F09" w:rsidP="00D17B19">
      <w:pPr>
        <w:spacing w:after="0" w:line="240" w:lineRule="auto"/>
      </w:pPr>
      <w:r>
        <w:separator/>
      </w:r>
    </w:p>
  </w:footnote>
  <w:footnote w:type="continuationSeparator" w:id="0">
    <w:p w14:paraId="55C653CB" w14:textId="77777777" w:rsidR="00BC4F09" w:rsidRDefault="00BC4F09"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A0767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6E8"/>
    <w:multiLevelType w:val="multilevel"/>
    <w:tmpl w:val="3FE00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518"/>
    <w:multiLevelType w:val="hybridMultilevel"/>
    <w:tmpl w:val="D6F8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97990"/>
    <w:multiLevelType w:val="hybridMultilevel"/>
    <w:tmpl w:val="B3DCA3F6"/>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4507E1C"/>
    <w:multiLevelType w:val="hybridMultilevel"/>
    <w:tmpl w:val="E3943D78"/>
    <w:lvl w:ilvl="0" w:tplc="B7C0BFFE">
      <w:numFmt w:val="bullet"/>
      <w:lvlText w:val="-"/>
      <w:lvlJc w:val="left"/>
      <w:pPr>
        <w:ind w:left="513" w:hanging="360"/>
      </w:pPr>
      <w:rPr>
        <w:rFonts w:ascii="Arial" w:eastAsia="Times New Roman" w:hAnsi="Arial" w:cs="Aria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0"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1"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3" w15:restartNumberingAfterBreak="0">
    <w:nsid w:val="2B2B5CF9"/>
    <w:multiLevelType w:val="hybridMultilevel"/>
    <w:tmpl w:val="F2E27EA4"/>
    <w:lvl w:ilvl="0" w:tplc="B7C0BFFE">
      <w:numFmt w:val="bullet"/>
      <w:lvlText w:val="-"/>
      <w:lvlJc w:val="left"/>
      <w:pPr>
        <w:ind w:left="1233"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43E2B"/>
    <w:multiLevelType w:val="multilevel"/>
    <w:tmpl w:val="55AC2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3B166961"/>
    <w:multiLevelType w:val="hybridMultilevel"/>
    <w:tmpl w:val="BD70F112"/>
    <w:lvl w:ilvl="0" w:tplc="08090003">
      <w:start w:val="1"/>
      <w:numFmt w:val="bullet"/>
      <w:lvlText w:val="o"/>
      <w:lvlJc w:val="left"/>
      <w:pPr>
        <w:ind w:left="51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3FAA1094"/>
    <w:multiLevelType w:val="multilevel"/>
    <w:tmpl w:val="803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B0E48"/>
    <w:multiLevelType w:val="multilevel"/>
    <w:tmpl w:val="095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93E46"/>
    <w:multiLevelType w:val="multilevel"/>
    <w:tmpl w:val="6AC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F4564"/>
    <w:multiLevelType w:val="hybridMultilevel"/>
    <w:tmpl w:val="EB0A6C4E"/>
    <w:lvl w:ilvl="0" w:tplc="A09878F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DE1A02"/>
    <w:multiLevelType w:val="hybridMultilevel"/>
    <w:tmpl w:val="E2A0D7DE"/>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B784909"/>
    <w:multiLevelType w:val="multilevel"/>
    <w:tmpl w:val="54B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64A4D"/>
    <w:multiLevelType w:val="hybridMultilevel"/>
    <w:tmpl w:val="60808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2366E"/>
    <w:multiLevelType w:val="hybridMultilevel"/>
    <w:tmpl w:val="BD3AE9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E65512"/>
    <w:multiLevelType w:val="hybridMultilevel"/>
    <w:tmpl w:val="BFD6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15:restartNumberingAfterBreak="0">
    <w:nsid w:val="6EDA0224"/>
    <w:multiLevelType w:val="hybridMultilevel"/>
    <w:tmpl w:val="A3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0832C3"/>
    <w:multiLevelType w:val="multilevel"/>
    <w:tmpl w:val="523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BE3A7F"/>
    <w:multiLevelType w:val="multilevel"/>
    <w:tmpl w:val="987E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21"/>
  </w:num>
  <w:num w:numId="6">
    <w:abstractNumId w:val="23"/>
  </w:num>
  <w:num w:numId="7">
    <w:abstractNumId w:val="3"/>
  </w:num>
  <w:num w:numId="8">
    <w:abstractNumId w:val="33"/>
  </w:num>
  <w:num w:numId="9">
    <w:abstractNumId w:val="9"/>
  </w:num>
  <w:num w:numId="10">
    <w:abstractNumId w:val="7"/>
  </w:num>
  <w:num w:numId="11">
    <w:abstractNumId w:val="32"/>
  </w:num>
  <w:num w:numId="12">
    <w:abstractNumId w:val="27"/>
  </w:num>
  <w:num w:numId="13">
    <w:abstractNumId w:val="18"/>
  </w:num>
  <w:num w:numId="14">
    <w:abstractNumId w:val="34"/>
  </w:num>
  <w:num w:numId="15">
    <w:abstractNumId w:val="12"/>
  </w:num>
  <w:num w:numId="16">
    <w:abstractNumId w:val="14"/>
  </w:num>
  <w:num w:numId="17">
    <w:abstractNumId w:val="10"/>
  </w:num>
  <w:num w:numId="18">
    <w:abstractNumId w:val="1"/>
  </w:num>
  <w:num w:numId="19">
    <w:abstractNumId w:val="30"/>
  </w:num>
  <w:num w:numId="20">
    <w:abstractNumId w:val="8"/>
  </w:num>
  <w:num w:numId="21">
    <w:abstractNumId w:val="16"/>
  </w:num>
  <w:num w:numId="22">
    <w:abstractNumId w:val="36"/>
  </w:num>
  <w:num w:numId="23">
    <w:abstractNumId w:val="35"/>
  </w:num>
  <w:num w:numId="24">
    <w:abstractNumId w:val="4"/>
  </w:num>
  <w:num w:numId="25">
    <w:abstractNumId w:val="2"/>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1"/>
  </w:num>
  <w:num w:numId="30">
    <w:abstractNumId w:val="28"/>
  </w:num>
  <w:num w:numId="31">
    <w:abstractNumId w:val="38"/>
  </w:num>
  <w:num w:numId="32">
    <w:abstractNumId w:val="25"/>
  </w:num>
  <w:num w:numId="33">
    <w:abstractNumId w:val="15"/>
  </w:num>
  <w:num w:numId="34">
    <w:abstractNumId w:val="26"/>
  </w:num>
  <w:num w:numId="35">
    <w:abstractNumId w:val="19"/>
  </w:num>
  <w:num w:numId="36">
    <w:abstractNumId w:val="39"/>
  </w:num>
  <w:num w:numId="37">
    <w:abstractNumId w:val="29"/>
  </w:num>
  <w:num w:numId="38">
    <w:abstractNumId w:val="6"/>
  </w:num>
  <w:num w:numId="39">
    <w:abstractNumId w:val="20"/>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24C6B"/>
    <w:rsid w:val="00032866"/>
    <w:rsid w:val="00032D55"/>
    <w:rsid w:val="000334A0"/>
    <w:rsid w:val="000365F7"/>
    <w:rsid w:val="0004025F"/>
    <w:rsid w:val="0004455E"/>
    <w:rsid w:val="000470F6"/>
    <w:rsid w:val="00061499"/>
    <w:rsid w:val="00062559"/>
    <w:rsid w:val="00064EDE"/>
    <w:rsid w:val="00073BCE"/>
    <w:rsid w:val="00083CC2"/>
    <w:rsid w:val="000871DF"/>
    <w:rsid w:val="00091837"/>
    <w:rsid w:val="000B0837"/>
    <w:rsid w:val="000D1FC5"/>
    <w:rsid w:val="000E2C89"/>
    <w:rsid w:val="000E3EB8"/>
    <w:rsid w:val="000E4D5D"/>
    <w:rsid w:val="000F0BB2"/>
    <w:rsid w:val="000F4012"/>
    <w:rsid w:val="000F5C97"/>
    <w:rsid w:val="00100536"/>
    <w:rsid w:val="00100C93"/>
    <w:rsid w:val="00105142"/>
    <w:rsid w:val="001058F4"/>
    <w:rsid w:val="001134D4"/>
    <w:rsid w:val="001163CC"/>
    <w:rsid w:val="00126919"/>
    <w:rsid w:val="001323F1"/>
    <w:rsid w:val="00132D09"/>
    <w:rsid w:val="00134AA6"/>
    <w:rsid w:val="00134E2B"/>
    <w:rsid w:val="001355E1"/>
    <w:rsid w:val="0015440F"/>
    <w:rsid w:val="001620CD"/>
    <w:rsid w:val="001622C7"/>
    <w:rsid w:val="00166BA0"/>
    <w:rsid w:val="0017106E"/>
    <w:rsid w:val="00171186"/>
    <w:rsid w:val="0017409A"/>
    <w:rsid w:val="00176969"/>
    <w:rsid w:val="00180548"/>
    <w:rsid w:val="00181173"/>
    <w:rsid w:val="00181D00"/>
    <w:rsid w:val="001838C0"/>
    <w:rsid w:val="00195014"/>
    <w:rsid w:val="00196202"/>
    <w:rsid w:val="001A654B"/>
    <w:rsid w:val="001B1402"/>
    <w:rsid w:val="001B68E6"/>
    <w:rsid w:val="001C09A5"/>
    <w:rsid w:val="001C0A42"/>
    <w:rsid w:val="001C0BF3"/>
    <w:rsid w:val="001C1E78"/>
    <w:rsid w:val="001C4486"/>
    <w:rsid w:val="001D40B5"/>
    <w:rsid w:val="001D5753"/>
    <w:rsid w:val="001E36DF"/>
    <w:rsid w:val="001E5011"/>
    <w:rsid w:val="001E5750"/>
    <w:rsid w:val="001F6F7A"/>
    <w:rsid w:val="00206B42"/>
    <w:rsid w:val="00212256"/>
    <w:rsid w:val="0022281F"/>
    <w:rsid w:val="002303D8"/>
    <w:rsid w:val="00234708"/>
    <w:rsid w:val="002350EC"/>
    <w:rsid w:val="00237AAD"/>
    <w:rsid w:val="00244C6F"/>
    <w:rsid w:val="00247EE5"/>
    <w:rsid w:val="00251800"/>
    <w:rsid w:val="00256DCA"/>
    <w:rsid w:val="00261CA4"/>
    <w:rsid w:val="00262326"/>
    <w:rsid w:val="002704F9"/>
    <w:rsid w:val="0027204E"/>
    <w:rsid w:val="00272700"/>
    <w:rsid w:val="00273E6A"/>
    <w:rsid w:val="00276C35"/>
    <w:rsid w:val="002916E5"/>
    <w:rsid w:val="002947C0"/>
    <w:rsid w:val="002A2D2F"/>
    <w:rsid w:val="002A48D6"/>
    <w:rsid w:val="002A6004"/>
    <w:rsid w:val="002A7680"/>
    <w:rsid w:val="002B133C"/>
    <w:rsid w:val="002B1B29"/>
    <w:rsid w:val="002C4CA1"/>
    <w:rsid w:val="002C5D46"/>
    <w:rsid w:val="002D0C03"/>
    <w:rsid w:val="002D5AFB"/>
    <w:rsid w:val="002E71D2"/>
    <w:rsid w:val="002E7A06"/>
    <w:rsid w:val="002F1C98"/>
    <w:rsid w:val="00305DC9"/>
    <w:rsid w:val="00312B8B"/>
    <w:rsid w:val="00315B8D"/>
    <w:rsid w:val="00322DE8"/>
    <w:rsid w:val="00325A0B"/>
    <w:rsid w:val="00325DAF"/>
    <w:rsid w:val="00330034"/>
    <w:rsid w:val="003475E4"/>
    <w:rsid w:val="003518D2"/>
    <w:rsid w:val="0035585F"/>
    <w:rsid w:val="00357242"/>
    <w:rsid w:val="003749FB"/>
    <w:rsid w:val="003806FF"/>
    <w:rsid w:val="003871C5"/>
    <w:rsid w:val="00390D14"/>
    <w:rsid w:val="003935A5"/>
    <w:rsid w:val="0039496B"/>
    <w:rsid w:val="003B24C9"/>
    <w:rsid w:val="003C6F4F"/>
    <w:rsid w:val="003E5324"/>
    <w:rsid w:val="003E7CA6"/>
    <w:rsid w:val="003F2AE8"/>
    <w:rsid w:val="003F5B53"/>
    <w:rsid w:val="003F6980"/>
    <w:rsid w:val="003F7263"/>
    <w:rsid w:val="00410FFB"/>
    <w:rsid w:val="0042053B"/>
    <w:rsid w:val="00422F41"/>
    <w:rsid w:val="00427667"/>
    <w:rsid w:val="00433192"/>
    <w:rsid w:val="004368A4"/>
    <w:rsid w:val="0044357B"/>
    <w:rsid w:val="00446B2F"/>
    <w:rsid w:val="004545E8"/>
    <w:rsid w:val="00455744"/>
    <w:rsid w:val="00461AEA"/>
    <w:rsid w:val="00463E10"/>
    <w:rsid w:val="0047095F"/>
    <w:rsid w:val="0047560A"/>
    <w:rsid w:val="00486174"/>
    <w:rsid w:val="004911E0"/>
    <w:rsid w:val="00492B97"/>
    <w:rsid w:val="00493071"/>
    <w:rsid w:val="00497587"/>
    <w:rsid w:val="004979B6"/>
    <w:rsid w:val="004A085C"/>
    <w:rsid w:val="004A1DC1"/>
    <w:rsid w:val="004A2712"/>
    <w:rsid w:val="004B518A"/>
    <w:rsid w:val="004C21DC"/>
    <w:rsid w:val="004E24B5"/>
    <w:rsid w:val="004E2F70"/>
    <w:rsid w:val="004E3288"/>
    <w:rsid w:val="004E486F"/>
    <w:rsid w:val="004E6863"/>
    <w:rsid w:val="004F5B9C"/>
    <w:rsid w:val="004F5FCA"/>
    <w:rsid w:val="00515E43"/>
    <w:rsid w:val="0052493C"/>
    <w:rsid w:val="00527F36"/>
    <w:rsid w:val="00540551"/>
    <w:rsid w:val="00541229"/>
    <w:rsid w:val="00541246"/>
    <w:rsid w:val="00545D2E"/>
    <w:rsid w:val="00555F87"/>
    <w:rsid w:val="00561A4B"/>
    <w:rsid w:val="0056396D"/>
    <w:rsid w:val="005662BE"/>
    <w:rsid w:val="00581348"/>
    <w:rsid w:val="00581655"/>
    <w:rsid w:val="00584DA9"/>
    <w:rsid w:val="00587036"/>
    <w:rsid w:val="0059308F"/>
    <w:rsid w:val="005A7FBC"/>
    <w:rsid w:val="005B17C9"/>
    <w:rsid w:val="005C102A"/>
    <w:rsid w:val="005C3BE2"/>
    <w:rsid w:val="005E309D"/>
    <w:rsid w:val="005F0C00"/>
    <w:rsid w:val="005F0CA3"/>
    <w:rsid w:val="0060042B"/>
    <w:rsid w:val="00604BF6"/>
    <w:rsid w:val="006151AA"/>
    <w:rsid w:val="00623AD5"/>
    <w:rsid w:val="00627CD9"/>
    <w:rsid w:val="00631567"/>
    <w:rsid w:val="006343F2"/>
    <w:rsid w:val="00642C6A"/>
    <w:rsid w:val="006448BC"/>
    <w:rsid w:val="00644FC2"/>
    <w:rsid w:val="00645908"/>
    <w:rsid w:val="00646114"/>
    <w:rsid w:val="006513C8"/>
    <w:rsid w:val="0065197C"/>
    <w:rsid w:val="006545F9"/>
    <w:rsid w:val="00655B11"/>
    <w:rsid w:val="00661D2F"/>
    <w:rsid w:val="00663825"/>
    <w:rsid w:val="0066708B"/>
    <w:rsid w:val="00671C2D"/>
    <w:rsid w:val="006810C0"/>
    <w:rsid w:val="00686AB6"/>
    <w:rsid w:val="00687220"/>
    <w:rsid w:val="0069706F"/>
    <w:rsid w:val="006A687F"/>
    <w:rsid w:val="006B01D7"/>
    <w:rsid w:val="006D0A5D"/>
    <w:rsid w:val="006D46BA"/>
    <w:rsid w:val="007010C3"/>
    <w:rsid w:val="00704572"/>
    <w:rsid w:val="00705784"/>
    <w:rsid w:val="00706027"/>
    <w:rsid w:val="00706F8B"/>
    <w:rsid w:val="007070CC"/>
    <w:rsid w:val="007140BF"/>
    <w:rsid w:val="0072140C"/>
    <w:rsid w:val="00721B81"/>
    <w:rsid w:val="007227A7"/>
    <w:rsid w:val="00740204"/>
    <w:rsid w:val="0074367A"/>
    <w:rsid w:val="00756431"/>
    <w:rsid w:val="00761FF1"/>
    <w:rsid w:val="00764034"/>
    <w:rsid w:val="00765339"/>
    <w:rsid w:val="00775F49"/>
    <w:rsid w:val="0078116A"/>
    <w:rsid w:val="00782A8B"/>
    <w:rsid w:val="00783F09"/>
    <w:rsid w:val="0078713F"/>
    <w:rsid w:val="007949C3"/>
    <w:rsid w:val="00794F5B"/>
    <w:rsid w:val="007B34F7"/>
    <w:rsid w:val="007B432F"/>
    <w:rsid w:val="007D19E3"/>
    <w:rsid w:val="007D479E"/>
    <w:rsid w:val="007E6711"/>
    <w:rsid w:val="007E766B"/>
    <w:rsid w:val="007F1B05"/>
    <w:rsid w:val="007F4160"/>
    <w:rsid w:val="007F4A87"/>
    <w:rsid w:val="007F54EF"/>
    <w:rsid w:val="007F6112"/>
    <w:rsid w:val="00800104"/>
    <w:rsid w:val="00801243"/>
    <w:rsid w:val="00801295"/>
    <w:rsid w:val="008030A8"/>
    <w:rsid w:val="00807588"/>
    <w:rsid w:val="008117F1"/>
    <w:rsid w:val="00815FCF"/>
    <w:rsid w:val="008253EA"/>
    <w:rsid w:val="008306EF"/>
    <w:rsid w:val="00835F9D"/>
    <w:rsid w:val="008473EC"/>
    <w:rsid w:val="00860F80"/>
    <w:rsid w:val="00864E29"/>
    <w:rsid w:val="00872D1D"/>
    <w:rsid w:val="00884165"/>
    <w:rsid w:val="0088518B"/>
    <w:rsid w:val="00885F75"/>
    <w:rsid w:val="0089471C"/>
    <w:rsid w:val="00895AEC"/>
    <w:rsid w:val="008A206D"/>
    <w:rsid w:val="008A214F"/>
    <w:rsid w:val="008A4D26"/>
    <w:rsid w:val="008B07D4"/>
    <w:rsid w:val="008C012A"/>
    <w:rsid w:val="008C4B6D"/>
    <w:rsid w:val="008C5E30"/>
    <w:rsid w:val="008C68F2"/>
    <w:rsid w:val="008D22AA"/>
    <w:rsid w:val="008D4694"/>
    <w:rsid w:val="008D48CB"/>
    <w:rsid w:val="008E3C39"/>
    <w:rsid w:val="008E5B7B"/>
    <w:rsid w:val="008E5F8E"/>
    <w:rsid w:val="008E631E"/>
    <w:rsid w:val="00903363"/>
    <w:rsid w:val="00914FF7"/>
    <w:rsid w:val="009322A2"/>
    <w:rsid w:val="00933F0D"/>
    <w:rsid w:val="0094167E"/>
    <w:rsid w:val="00950B6A"/>
    <w:rsid w:val="00961031"/>
    <w:rsid w:val="00964251"/>
    <w:rsid w:val="0097512D"/>
    <w:rsid w:val="009778E3"/>
    <w:rsid w:val="00985033"/>
    <w:rsid w:val="009923CE"/>
    <w:rsid w:val="00995493"/>
    <w:rsid w:val="009B167B"/>
    <w:rsid w:val="009B3A2D"/>
    <w:rsid w:val="009B65DC"/>
    <w:rsid w:val="009B665F"/>
    <w:rsid w:val="009C6DB2"/>
    <w:rsid w:val="009D2DD9"/>
    <w:rsid w:val="009E2B4C"/>
    <w:rsid w:val="009F3645"/>
    <w:rsid w:val="009F77B2"/>
    <w:rsid w:val="00A05142"/>
    <w:rsid w:val="00A11427"/>
    <w:rsid w:val="00A116AC"/>
    <w:rsid w:val="00A22154"/>
    <w:rsid w:val="00A2309F"/>
    <w:rsid w:val="00A27B52"/>
    <w:rsid w:val="00A30CF2"/>
    <w:rsid w:val="00A32D5F"/>
    <w:rsid w:val="00A33FC2"/>
    <w:rsid w:val="00A346A3"/>
    <w:rsid w:val="00A37210"/>
    <w:rsid w:val="00A431AC"/>
    <w:rsid w:val="00A452F7"/>
    <w:rsid w:val="00A4657A"/>
    <w:rsid w:val="00A53CFD"/>
    <w:rsid w:val="00A55DBB"/>
    <w:rsid w:val="00A568EB"/>
    <w:rsid w:val="00A65557"/>
    <w:rsid w:val="00A834E7"/>
    <w:rsid w:val="00A91846"/>
    <w:rsid w:val="00A93D45"/>
    <w:rsid w:val="00A945F2"/>
    <w:rsid w:val="00AA6AC5"/>
    <w:rsid w:val="00AB319B"/>
    <w:rsid w:val="00AB33BE"/>
    <w:rsid w:val="00AB55B1"/>
    <w:rsid w:val="00AC6F94"/>
    <w:rsid w:val="00AD167C"/>
    <w:rsid w:val="00AD50A3"/>
    <w:rsid w:val="00AE6C50"/>
    <w:rsid w:val="00AF2843"/>
    <w:rsid w:val="00AF54DD"/>
    <w:rsid w:val="00AF56E8"/>
    <w:rsid w:val="00AF5BCD"/>
    <w:rsid w:val="00AF5C3F"/>
    <w:rsid w:val="00B1167E"/>
    <w:rsid w:val="00B14ED4"/>
    <w:rsid w:val="00B21564"/>
    <w:rsid w:val="00B3402E"/>
    <w:rsid w:val="00B34BCB"/>
    <w:rsid w:val="00B416E0"/>
    <w:rsid w:val="00B41E8E"/>
    <w:rsid w:val="00B468E8"/>
    <w:rsid w:val="00B53D7B"/>
    <w:rsid w:val="00B56307"/>
    <w:rsid w:val="00B65573"/>
    <w:rsid w:val="00B70E62"/>
    <w:rsid w:val="00B73C36"/>
    <w:rsid w:val="00BA3A30"/>
    <w:rsid w:val="00BB1058"/>
    <w:rsid w:val="00BB1A32"/>
    <w:rsid w:val="00BB2079"/>
    <w:rsid w:val="00BB5190"/>
    <w:rsid w:val="00BC0E5B"/>
    <w:rsid w:val="00BC35CC"/>
    <w:rsid w:val="00BC4F09"/>
    <w:rsid w:val="00BC7EB3"/>
    <w:rsid w:val="00BD2F07"/>
    <w:rsid w:val="00BD5FB2"/>
    <w:rsid w:val="00BE1A17"/>
    <w:rsid w:val="00BE2735"/>
    <w:rsid w:val="00BE3EC3"/>
    <w:rsid w:val="00BF2090"/>
    <w:rsid w:val="00BF735A"/>
    <w:rsid w:val="00C010AC"/>
    <w:rsid w:val="00C10BB6"/>
    <w:rsid w:val="00C14F6C"/>
    <w:rsid w:val="00C33E8A"/>
    <w:rsid w:val="00C404E5"/>
    <w:rsid w:val="00C46458"/>
    <w:rsid w:val="00C510DD"/>
    <w:rsid w:val="00C57A1F"/>
    <w:rsid w:val="00C632A0"/>
    <w:rsid w:val="00C638A2"/>
    <w:rsid w:val="00C707F7"/>
    <w:rsid w:val="00C73BA0"/>
    <w:rsid w:val="00C86143"/>
    <w:rsid w:val="00C91437"/>
    <w:rsid w:val="00C927B4"/>
    <w:rsid w:val="00CB465B"/>
    <w:rsid w:val="00CC08E0"/>
    <w:rsid w:val="00CC1991"/>
    <w:rsid w:val="00CC1C4F"/>
    <w:rsid w:val="00CC2E82"/>
    <w:rsid w:val="00CD3EC7"/>
    <w:rsid w:val="00CE24D0"/>
    <w:rsid w:val="00CE77C3"/>
    <w:rsid w:val="00D0136F"/>
    <w:rsid w:val="00D17B19"/>
    <w:rsid w:val="00D242A5"/>
    <w:rsid w:val="00D260A0"/>
    <w:rsid w:val="00D513B5"/>
    <w:rsid w:val="00D56705"/>
    <w:rsid w:val="00D60EDA"/>
    <w:rsid w:val="00D61698"/>
    <w:rsid w:val="00D7388D"/>
    <w:rsid w:val="00D74A3B"/>
    <w:rsid w:val="00D74B5D"/>
    <w:rsid w:val="00D80EA0"/>
    <w:rsid w:val="00D900B9"/>
    <w:rsid w:val="00D935D8"/>
    <w:rsid w:val="00D9772A"/>
    <w:rsid w:val="00D97E97"/>
    <w:rsid w:val="00DA163C"/>
    <w:rsid w:val="00DA1BB4"/>
    <w:rsid w:val="00DB36E5"/>
    <w:rsid w:val="00DB74AA"/>
    <w:rsid w:val="00DB7B26"/>
    <w:rsid w:val="00DC3420"/>
    <w:rsid w:val="00DC399E"/>
    <w:rsid w:val="00DD7722"/>
    <w:rsid w:val="00E05394"/>
    <w:rsid w:val="00E071AF"/>
    <w:rsid w:val="00E110A4"/>
    <w:rsid w:val="00E11C9A"/>
    <w:rsid w:val="00E141B5"/>
    <w:rsid w:val="00E24FFA"/>
    <w:rsid w:val="00E27210"/>
    <w:rsid w:val="00E310AF"/>
    <w:rsid w:val="00E4009B"/>
    <w:rsid w:val="00E462DB"/>
    <w:rsid w:val="00E46326"/>
    <w:rsid w:val="00E47728"/>
    <w:rsid w:val="00E50FD4"/>
    <w:rsid w:val="00E52C44"/>
    <w:rsid w:val="00E70480"/>
    <w:rsid w:val="00E745E3"/>
    <w:rsid w:val="00E82B43"/>
    <w:rsid w:val="00E836ED"/>
    <w:rsid w:val="00E840B9"/>
    <w:rsid w:val="00EA2A16"/>
    <w:rsid w:val="00EB52F5"/>
    <w:rsid w:val="00EC2997"/>
    <w:rsid w:val="00EC3198"/>
    <w:rsid w:val="00ED161D"/>
    <w:rsid w:val="00ED26F4"/>
    <w:rsid w:val="00ED5D48"/>
    <w:rsid w:val="00EE2293"/>
    <w:rsid w:val="00EE4101"/>
    <w:rsid w:val="00EE57ED"/>
    <w:rsid w:val="00EF4A35"/>
    <w:rsid w:val="00F0407F"/>
    <w:rsid w:val="00F13B2E"/>
    <w:rsid w:val="00F209BB"/>
    <w:rsid w:val="00F24DB8"/>
    <w:rsid w:val="00F35184"/>
    <w:rsid w:val="00F47CEC"/>
    <w:rsid w:val="00F50B8B"/>
    <w:rsid w:val="00F52BFC"/>
    <w:rsid w:val="00F61B3D"/>
    <w:rsid w:val="00F6253C"/>
    <w:rsid w:val="00F84E49"/>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unhideWhenUsed/>
    <w:qFormat/>
    <w:rsid w:val="00B70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8A4D26"/>
    <w:rPr>
      <w:sz w:val="16"/>
      <w:szCs w:val="16"/>
    </w:rPr>
  </w:style>
  <w:style w:type="paragraph" w:styleId="CommentText">
    <w:name w:val="annotation text"/>
    <w:basedOn w:val="Normal"/>
    <w:link w:val="CommentTextChar"/>
    <w:uiPriority w:val="99"/>
    <w:semiHidden/>
    <w:unhideWhenUsed/>
    <w:rsid w:val="008A4D26"/>
    <w:pPr>
      <w:spacing w:line="240" w:lineRule="auto"/>
    </w:pPr>
    <w:rPr>
      <w:sz w:val="20"/>
      <w:szCs w:val="20"/>
    </w:rPr>
  </w:style>
  <w:style w:type="character" w:customStyle="1" w:styleId="CommentTextChar">
    <w:name w:val="Comment Text Char"/>
    <w:basedOn w:val="DefaultParagraphFont"/>
    <w:link w:val="CommentText"/>
    <w:uiPriority w:val="99"/>
    <w:semiHidden/>
    <w:rsid w:val="008A4D26"/>
    <w:rPr>
      <w:sz w:val="20"/>
      <w:szCs w:val="20"/>
    </w:rPr>
  </w:style>
  <w:style w:type="paragraph" w:styleId="CommentSubject">
    <w:name w:val="annotation subject"/>
    <w:basedOn w:val="CommentText"/>
    <w:next w:val="CommentText"/>
    <w:link w:val="CommentSubjectChar"/>
    <w:uiPriority w:val="99"/>
    <w:semiHidden/>
    <w:unhideWhenUsed/>
    <w:rsid w:val="008A4D26"/>
    <w:rPr>
      <w:b/>
      <w:bCs/>
    </w:rPr>
  </w:style>
  <w:style w:type="character" w:customStyle="1" w:styleId="CommentSubjectChar">
    <w:name w:val="Comment Subject Char"/>
    <w:basedOn w:val="CommentTextChar"/>
    <w:link w:val="CommentSubject"/>
    <w:uiPriority w:val="99"/>
    <w:semiHidden/>
    <w:rsid w:val="008A4D26"/>
    <w:rPr>
      <w:b/>
      <w:bCs/>
      <w:sz w:val="20"/>
      <w:szCs w:val="20"/>
    </w:rPr>
  </w:style>
  <w:style w:type="paragraph" w:customStyle="1" w:styleId="yiv1204645209msonormal">
    <w:name w:val="yiv1204645209msonormal"/>
    <w:basedOn w:val="Normal"/>
    <w:rsid w:val="009B167B"/>
    <w:pPr>
      <w:spacing w:before="100" w:beforeAutospacing="1" w:after="100" w:afterAutospacing="1" w:line="240" w:lineRule="auto"/>
    </w:pPr>
    <w:rPr>
      <w:rFonts w:ascii="Calibri" w:hAnsi="Calibri" w:cs="Calibri"/>
      <w:lang w:eastAsia="en-GB"/>
    </w:rPr>
  </w:style>
  <w:style w:type="character" w:customStyle="1" w:styleId="Heading2Char">
    <w:name w:val="Heading 2 Char"/>
    <w:basedOn w:val="DefaultParagraphFont"/>
    <w:link w:val="Heading2"/>
    <w:uiPriority w:val="9"/>
    <w:rsid w:val="00B70E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67700869">
      <w:bodyDiv w:val="1"/>
      <w:marLeft w:val="0"/>
      <w:marRight w:val="0"/>
      <w:marTop w:val="0"/>
      <w:marBottom w:val="0"/>
      <w:divBdr>
        <w:top w:val="none" w:sz="0" w:space="0" w:color="auto"/>
        <w:left w:val="none" w:sz="0" w:space="0" w:color="auto"/>
        <w:bottom w:val="none" w:sz="0" w:space="0" w:color="auto"/>
        <w:right w:val="none" w:sz="0" w:space="0" w:color="auto"/>
      </w:divBdr>
    </w:div>
    <w:div w:id="73162572">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5772317">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16704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279605425">
      <w:bodyDiv w:val="1"/>
      <w:marLeft w:val="0"/>
      <w:marRight w:val="0"/>
      <w:marTop w:val="0"/>
      <w:marBottom w:val="0"/>
      <w:divBdr>
        <w:top w:val="none" w:sz="0" w:space="0" w:color="auto"/>
        <w:left w:val="none" w:sz="0" w:space="0" w:color="auto"/>
        <w:bottom w:val="none" w:sz="0" w:space="0" w:color="auto"/>
        <w:right w:val="none" w:sz="0" w:space="0" w:color="auto"/>
      </w:divBdr>
    </w:div>
    <w:div w:id="312371172">
      <w:bodyDiv w:val="1"/>
      <w:marLeft w:val="0"/>
      <w:marRight w:val="0"/>
      <w:marTop w:val="0"/>
      <w:marBottom w:val="0"/>
      <w:divBdr>
        <w:top w:val="none" w:sz="0" w:space="0" w:color="auto"/>
        <w:left w:val="none" w:sz="0" w:space="0" w:color="auto"/>
        <w:bottom w:val="none" w:sz="0" w:space="0" w:color="auto"/>
        <w:right w:val="none" w:sz="0" w:space="0" w:color="auto"/>
      </w:divBdr>
    </w:div>
    <w:div w:id="317466962">
      <w:bodyDiv w:val="1"/>
      <w:marLeft w:val="0"/>
      <w:marRight w:val="0"/>
      <w:marTop w:val="0"/>
      <w:marBottom w:val="0"/>
      <w:divBdr>
        <w:top w:val="none" w:sz="0" w:space="0" w:color="auto"/>
        <w:left w:val="none" w:sz="0" w:space="0" w:color="auto"/>
        <w:bottom w:val="none" w:sz="0" w:space="0" w:color="auto"/>
        <w:right w:val="none" w:sz="0" w:space="0" w:color="auto"/>
      </w:divBdr>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39084395">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364643535">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31973147">
      <w:bodyDiv w:val="1"/>
      <w:marLeft w:val="0"/>
      <w:marRight w:val="0"/>
      <w:marTop w:val="0"/>
      <w:marBottom w:val="0"/>
      <w:divBdr>
        <w:top w:val="none" w:sz="0" w:space="0" w:color="auto"/>
        <w:left w:val="none" w:sz="0" w:space="0" w:color="auto"/>
        <w:bottom w:val="none" w:sz="0" w:space="0" w:color="auto"/>
        <w:right w:val="none" w:sz="0" w:space="0" w:color="auto"/>
      </w:divBdr>
    </w:div>
    <w:div w:id="434982531">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237110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651561256">
      <w:bodyDiv w:val="1"/>
      <w:marLeft w:val="0"/>
      <w:marRight w:val="0"/>
      <w:marTop w:val="0"/>
      <w:marBottom w:val="0"/>
      <w:divBdr>
        <w:top w:val="none" w:sz="0" w:space="0" w:color="auto"/>
        <w:left w:val="none" w:sz="0" w:space="0" w:color="auto"/>
        <w:bottom w:val="none" w:sz="0" w:space="0" w:color="auto"/>
        <w:right w:val="none" w:sz="0" w:space="0" w:color="auto"/>
      </w:divBdr>
    </w:div>
    <w:div w:id="653144407">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34751518">
      <w:bodyDiv w:val="1"/>
      <w:marLeft w:val="0"/>
      <w:marRight w:val="0"/>
      <w:marTop w:val="0"/>
      <w:marBottom w:val="0"/>
      <w:divBdr>
        <w:top w:val="none" w:sz="0" w:space="0" w:color="auto"/>
        <w:left w:val="none" w:sz="0" w:space="0" w:color="auto"/>
        <w:bottom w:val="none" w:sz="0" w:space="0" w:color="auto"/>
        <w:right w:val="none" w:sz="0" w:space="0" w:color="auto"/>
      </w:divBdr>
    </w:div>
    <w:div w:id="938946550">
      <w:bodyDiv w:val="1"/>
      <w:marLeft w:val="0"/>
      <w:marRight w:val="0"/>
      <w:marTop w:val="0"/>
      <w:marBottom w:val="0"/>
      <w:divBdr>
        <w:top w:val="none" w:sz="0" w:space="0" w:color="auto"/>
        <w:left w:val="none" w:sz="0" w:space="0" w:color="auto"/>
        <w:bottom w:val="none" w:sz="0" w:space="0" w:color="auto"/>
        <w:right w:val="none" w:sz="0" w:space="0" w:color="auto"/>
      </w:divBdr>
    </w:div>
    <w:div w:id="945649327">
      <w:bodyDiv w:val="1"/>
      <w:marLeft w:val="0"/>
      <w:marRight w:val="0"/>
      <w:marTop w:val="0"/>
      <w:marBottom w:val="0"/>
      <w:divBdr>
        <w:top w:val="none" w:sz="0" w:space="0" w:color="auto"/>
        <w:left w:val="none" w:sz="0" w:space="0" w:color="auto"/>
        <w:bottom w:val="none" w:sz="0" w:space="0" w:color="auto"/>
        <w:right w:val="none" w:sz="0" w:space="0" w:color="auto"/>
      </w:divBdr>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993677201">
      <w:bodyDiv w:val="1"/>
      <w:marLeft w:val="0"/>
      <w:marRight w:val="0"/>
      <w:marTop w:val="0"/>
      <w:marBottom w:val="0"/>
      <w:divBdr>
        <w:top w:val="none" w:sz="0" w:space="0" w:color="auto"/>
        <w:left w:val="none" w:sz="0" w:space="0" w:color="auto"/>
        <w:bottom w:val="none" w:sz="0" w:space="0" w:color="auto"/>
        <w:right w:val="none" w:sz="0" w:space="0" w:color="auto"/>
      </w:divBdr>
    </w:div>
    <w:div w:id="102709875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02337480">
      <w:bodyDiv w:val="1"/>
      <w:marLeft w:val="0"/>
      <w:marRight w:val="0"/>
      <w:marTop w:val="0"/>
      <w:marBottom w:val="0"/>
      <w:divBdr>
        <w:top w:val="none" w:sz="0" w:space="0" w:color="auto"/>
        <w:left w:val="none" w:sz="0" w:space="0" w:color="auto"/>
        <w:bottom w:val="none" w:sz="0" w:space="0" w:color="auto"/>
        <w:right w:val="none" w:sz="0" w:space="0" w:color="auto"/>
      </w:divBdr>
    </w:div>
    <w:div w:id="1105074089">
      <w:bodyDiv w:val="1"/>
      <w:marLeft w:val="0"/>
      <w:marRight w:val="0"/>
      <w:marTop w:val="0"/>
      <w:marBottom w:val="0"/>
      <w:divBdr>
        <w:top w:val="none" w:sz="0" w:space="0" w:color="auto"/>
        <w:left w:val="none" w:sz="0" w:space="0" w:color="auto"/>
        <w:bottom w:val="none" w:sz="0" w:space="0" w:color="auto"/>
        <w:right w:val="none" w:sz="0" w:space="0" w:color="auto"/>
      </w:divBdr>
    </w:div>
    <w:div w:id="1114052915">
      <w:bodyDiv w:val="1"/>
      <w:marLeft w:val="0"/>
      <w:marRight w:val="0"/>
      <w:marTop w:val="0"/>
      <w:marBottom w:val="0"/>
      <w:divBdr>
        <w:top w:val="none" w:sz="0" w:space="0" w:color="auto"/>
        <w:left w:val="none" w:sz="0" w:space="0" w:color="auto"/>
        <w:bottom w:val="none" w:sz="0" w:space="0" w:color="auto"/>
        <w:right w:val="none" w:sz="0" w:space="0" w:color="auto"/>
      </w:divBdr>
    </w:div>
    <w:div w:id="113214101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37184070">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188253630">
      <w:bodyDiv w:val="1"/>
      <w:marLeft w:val="0"/>
      <w:marRight w:val="0"/>
      <w:marTop w:val="0"/>
      <w:marBottom w:val="0"/>
      <w:divBdr>
        <w:top w:val="none" w:sz="0" w:space="0" w:color="auto"/>
        <w:left w:val="none" w:sz="0" w:space="0" w:color="auto"/>
        <w:bottom w:val="none" w:sz="0" w:space="0" w:color="auto"/>
        <w:right w:val="none" w:sz="0" w:space="0" w:color="auto"/>
      </w:divBdr>
    </w:div>
    <w:div w:id="1252273899">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366442761">
      <w:bodyDiv w:val="1"/>
      <w:marLeft w:val="0"/>
      <w:marRight w:val="0"/>
      <w:marTop w:val="0"/>
      <w:marBottom w:val="0"/>
      <w:divBdr>
        <w:top w:val="none" w:sz="0" w:space="0" w:color="auto"/>
        <w:left w:val="none" w:sz="0" w:space="0" w:color="auto"/>
        <w:bottom w:val="none" w:sz="0" w:space="0" w:color="auto"/>
        <w:right w:val="none" w:sz="0" w:space="0" w:color="auto"/>
      </w:divBdr>
    </w:div>
    <w:div w:id="1424298209">
      <w:bodyDiv w:val="1"/>
      <w:marLeft w:val="0"/>
      <w:marRight w:val="0"/>
      <w:marTop w:val="0"/>
      <w:marBottom w:val="0"/>
      <w:divBdr>
        <w:top w:val="none" w:sz="0" w:space="0" w:color="auto"/>
        <w:left w:val="none" w:sz="0" w:space="0" w:color="auto"/>
        <w:bottom w:val="none" w:sz="0" w:space="0" w:color="auto"/>
        <w:right w:val="none" w:sz="0" w:space="0" w:color="auto"/>
      </w:divBdr>
    </w:div>
    <w:div w:id="143262263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465848932">
      <w:bodyDiv w:val="1"/>
      <w:marLeft w:val="0"/>
      <w:marRight w:val="0"/>
      <w:marTop w:val="0"/>
      <w:marBottom w:val="0"/>
      <w:divBdr>
        <w:top w:val="none" w:sz="0" w:space="0" w:color="auto"/>
        <w:left w:val="none" w:sz="0" w:space="0" w:color="auto"/>
        <w:bottom w:val="none" w:sz="0" w:space="0" w:color="auto"/>
        <w:right w:val="none" w:sz="0" w:space="0" w:color="auto"/>
      </w:divBdr>
    </w:div>
    <w:div w:id="1471704323">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76089657">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681397249">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5794520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853914107">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12960599">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07200463">
      <w:bodyDiv w:val="1"/>
      <w:marLeft w:val="0"/>
      <w:marRight w:val="0"/>
      <w:marTop w:val="0"/>
      <w:marBottom w:val="0"/>
      <w:divBdr>
        <w:top w:val="none" w:sz="0" w:space="0" w:color="auto"/>
        <w:left w:val="none" w:sz="0" w:space="0" w:color="auto"/>
        <w:bottom w:val="none" w:sz="0" w:space="0" w:color="auto"/>
        <w:right w:val="none" w:sz="0" w:space="0" w:color="auto"/>
      </w:divBdr>
    </w:div>
    <w:div w:id="2020349786">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m-statement-at-coronavirus-press-conference-14-september-2021" TargetMode="External"/><Relationship Id="rId13" Type="http://schemas.openxmlformats.org/officeDocument/2006/relationships/hyperlink" Target="https://www.gov.uk/government/consultations/supporting-defence-infrastructure-and-the-future-of-time-limited-permitted-development-rights" TargetMode="External"/><Relationship Id="rId18" Type="http://schemas.openxmlformats.org/officeDocument/2006/relationships/hyperlink" Target="https://letstalk.kent.gov.uk/mentalhealthconsultation"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kentalc.gov.uk" TargetMode="External"/><Relationship Id="rId7" Type="http://schemas.openxmlformats.org/officeDocument/2006/relationships/image" Target="media/image1.png"/><Relationship Id="rId12" Type="http://schemas.openxmlformats.org/officeDocument/2006/relationships/hyperlink" Target="https://www.gov.uk/government/consultations/data-a-new-direction" TargetMode="External"/><Relationship Id="rId17" Type="http://schemas.openxmlformats.org/officeDocument/2006/relationships/hyperlink" Target="https://eur01.safelinks.protection.outlook.com/?url=http%3A%2F%2Fwww.kent.gov.uk%2Fwasteconsultation&amp;data=04%7C01%7Cnichola.hood%40kent.gov.uk%7C509e429faf144565396808d95e4e0211%7C3253a20dc7354bfea8b73e6ab37f5f90%7C0%7C0%7C637644511400433153%7CUnknown%7CTWFpbGZsb3d8eyJWIjoiMC4wLjAwMDAiLCJQIjoiV2luMzIiLCJBTiI6Ik1haWwiLCJXVCI6Mn0%3D%7C1000&amp;sdata=EnzYR6G4EEdJDYvgRejfoR4wHB5Sik6I1XKd0Hdpoeg%3D&amp;reserved=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letstalk.kent.gov.uk/domesticabuseconsultation" TargetMode="External"/><Relationship Id="rId20" Type="http://schemas.openxmlformats.org/officeDocument/2006/relationships/hyperlink" Target="https://letstalk.kent.gov.uk/kent-active-travel-second-consul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tition.parliament.uk/petitions/580772?fbclid=IwAR3or-1licyDK2gs9ohrc7Jb36vcmcQA4DzyLTRKU0-OwFAV7l_bxH2Ndy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tstalk.kent.gov.uk/national-highways-and-transport-survey-2021-22" TargetMode="External"/><Relationship Id="rId23" Type="http://schemas.openxmlformats.org/officeDocument/2006/relationships/fontTable" Target="fontTable.xml"/><Relationship Id="rId10" Type="http://schemas.openxmlformats.org/officeDocument/2006/relationships/hyperlink" Target="https://petition.parliament.uk/petitions/586143" TargetMode="External"/><Relationship Id="rId19" Type="http://schemas.openxmlformats.org/officeDocument/2006/relationships/hyperlink" Target="https://letstalk.kent.gov.uk/civil-society-strategy" TargetMode="External"/><Relationship Id="rId4" Type="http://schemas.openxmlformats.org/officeDocument/2006/relationships/webSettings" Target="webSettings.xml"/><Relationship Id="rId9" Type="http://schemas.openxmlformats.org/officeDocument/2006/relationships/hyperlink" Target="https://www.gov.uk/government/publications/covid-19-response-autumn-and-winter-plan-2021" TargetMode="External"/><Relationship Id="rId14" Type="http://schemas.openxmlformats.org/officeDocument/2006/relationships/hyperlink" Target="https://secnewgate.us5.list-manage.com/track/click?u=92491e317ae33660c0b389a32&amp;id=c1e37fd4ad&amp;e=65c3c74153"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C44BAFC7B0B45990F077358FCA566" ma:contentTypeVersion="11" ma:contentTypeDescription="Create a new document." ma:contentTypeScope="" ma:versionID="7587977afd1297385285b8e386ce9880">
  <xsd:schema xmlns:xsd="http://www.w3.org/2001/XMLSchema" xmlns:xs="http://www.w3.org/2001/XMLSchema" xmlns:p="http://schemas.microsoft.com/office/2006/metadata/properties" xmlns:ns2="eda9ab2a-72ff-4cae-93e6-b2bb4474bca0" targetNamespace="http://schemas.microsoft.com/office/2006/metadata/properties" ma:root="true" ma:fieldsID="4b468f2ea3fd958f1e4c4b9df895d5c0" ns2:_="">
    <xsd:import namespace="eda9ab2a-72ff-4cae-93e6-b2bb4474bc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9ab2a-72ff-4cae-93e6-b2bb4474b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D94DE-9549-488E-ABD0-B79EBCC2D267}"/>
</file>

<file path=customXml/itemProps2.xml><?xml version="1.0" encoding="utf-8"?>
<ds:datastoreItem xmlns:ds="http://schemas.openxmlformats.org/officeDocument/2006/customXml" ds:itemID="{4FB5B61F-0642-451B-838F-47AD408755D3}"/>
</file>

<file path=customXml/itemProps3.xml><?xml version="1.0" encoding="utf-8"?>
<ds:datastoreItem xmlns:ds="http://schemas.openxmlformats.org/officeDocument/2006/customXml" ds:itemID="{262AAD70-8E28-4E15-8AF7-21B3E30C57CA}"/>
</file>

<file path=docProps/app.xml><?xml version="1.0" encoding="utf-8"?>
<Properties xmlns="http://schemas.openxmlformats.org/officeDocument/2006/extended-properties" xmlns:vt="http://schemas.openxmlformats.org/officeDocument/2006/docPropsVTypes">
  <Template>Normal</Template>
  <TotalTime>138</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9</cp:revision>
  <cp:lastPrinted>2020-02-11T09:34:00Z</cp:lastPrinted>
  <dcterms:created xsi:type="dcterms:W3CDTF">2021-09-20T11:15:00Z</dcterms:created>
  <dcterms:modified xsi:type="dcterms:W3CDTF">2021-09-20T13:34:00Z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0x0101006FEC44BAFC7B0B45990F077358FCA566</vt:lpwstr>
  </property>
</Properties>
</file>