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7EA43" w14:textId="3BCAB9F4" w:rsidR="00D721BC" w:rsidRDefault="007D479E" w:rsidP="007D479E">
      <w:pPr>
        <w:jc w:val="center"/>
      </w:pPr>
      <w:r>
        <w:rPr>
          <w:noProof/>
        </w:rPr>
        <w:drawing>
          <wp:inline distT="0" distB="0" distL="0" distR="0" wp14:anchorId="551351F8" wp14:editId="6B3F9087">
            <wp:extent cx="687492" cy="600075"/>
            <wp:effectExtent l="0" t="0" r="0" b="0"/>
            <wp:docPr id="6" name="Picture 5" descr="A close up of a logo&#10;&#10;Description automatically generated">
              <a:extLst xmlns:a="http://schemas.openxmlformats.org/drawingml/2006/main">
                <a:ext uri="{FF2B5EF4-FFF2-40B4-BE49-F238E27FC236}">
                  <a16:creationId xmlns:a16="http://schemas.microsoft.com/office/drawing/2014/main" id="{3C32478D-4D46-47DC-AA3C-2D60F2CBA4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close up of a logo&#10;&#10;Description automatically generated">
                      <a:extLst>
                        <a:ext uri="{FF2B5EF4-FFF2-40B4-BE49-F238E27FC236}">
                          <a16:creationId xmlns:a16="http://schemas.microsoft.com/office/drawing/2014/main" id="{3C32478D-4D46-47DC-AA3C-2D60F2CBA47C}"/>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5343" cy="606928"/>
                    </a:xfrm>
                    <a:prstGeom prst="rect">
                      <a:avLst/>
                    </a:prstGeom>
                  </pic:spPr>
                </pic:pic>
              </a:graphicData>
            </a:graphic>
          </wp:inline>
        </w:drawing>
      </w:r>
    </w:p>
    <w:p w14:paraId="6B4C919E" w14:textId="42E9FF8E" w:rsidR="007D479E" w:rsidRPr="00A55DBB" w:rsidRDefault="007D479E" w:rsidP="002C4CA1">
      <w:pPr>
        <w:spacing w:after="0"/>
        <w:jc w:val="center"/>
        <w:rPr>
          <w:rFonts w:ascii="Arial" w:hAnsi="Arial" w:cs="Arial"/>
          <w:b/>
          <w:bCs/>
          <w:sz w:val="24"/>
          <w:szCs w:val="24"/>
        </w:rPr>
      </w:pPr>
      <w:r w:rsidRPr="00A55DBB">
        <w:rPr>
          <w:rFonts w:ascii="Arial" w:hAnsi="Arial" w:cs="Arial"/>
          <w:b/>
          <w:bCs/>
          <w:sz w:val="24"/>
          <w:szCs w:val="24"/>
        </w:rPr>
        <w:t xml:space="preserve">KALC Chief Executive Bulletin – Issue </w:t>
      </w:r>
      <w:r w:rsidR="001134D4">
        <w:rPr>
          <w:rFonts w:ascii="Arial" w:hAnsi="Arial" w:cs="Arial"/>
          <w:b/>
          <w:bCs/>
          <w:sz w:val="24"/>
          <w:szCs w:val="24"/>
        </w:rPr>
        <w:t>1</w:t>
      </w:r>
      <w:r w:rsidR="004911E0">
        <w:rPr>
          <w:rFonts w:ascii="Arial" w:hAnsi="Arial" w:cs="Arial"/>
          <w:b/>
          <w:bCs/>
          <w:sz w:val="24"/>
          <w:szCs w:val="24"/>
        </w:rPr>
        <w:t>5</w:t>
      </w:r>
      <w:r w:rsidRPr="00A55DBB">
        <w:rPr>
          <w:rFonts w:ascii="Arial" w:hAnsi="Arial" w:cs="Arial"/>
          <w:b/>
          <w:bCs/>
          <w:sz w:val="24"/>
          <w:szCs w:val="24"/>
        </w:rPr>
        <w:t xml:space="preserve"> (</w:t>
      </w:r>
      <w:r w:rsidR="004911E0">
        <w:rPr>
          <w:rFonts w:ascii="Arial" w:hAnsi="Arial" w:cs="Arial"/>
          <w:b/>
          <w:bCs/>
          <w:sz w:val="24"/>
          <w:szCs w:val="24"/>
        </w:rPr>
        <w:t>January 2021</w:t>
      </w:r>
      <w:r w:rsidRPr="00A55DBB">
        <w:rPr>
          <w:rFonts w:ascii="Arial" w:hAnsi="Arial" w:cs="Arial"/>
          <w:b/>
          <w:bCs/>
          <w:sz w:val="24"/>
          <w:szCs w:val="24"/>
        </w:rPr>
        <w:t>)</w:t>
      </w:r>
    </w:p>
    <w:p w14:paraId="0D0845F1" w14:textId="77777777" w:rsidR="00765339" w:rsidRDefault="00765339" w:rsidP="002303D8">
      <w:pPr>
        <w:pStyle w:val="ListParagraph"/>
        <w:spacing w:before="120" w:after="120" w:line="240" w:lineRule="auto"/>
        <w:ind w:left="471"/>
        <w:contextualSpacing w:val="0"/>
        <w:rPr>
          <w:rFonts w:ascii="Arial" w:hAnsi="Arial" w:cs="Arial"/>
        </w:rPr>
      </w:pPr>
    </w:p>
    <w:p w14:paraId="7801FE2D" w14:textId="3C047097" w:rsidR="007D479E" w:rsidRDefault="007D479E" w:rsidP="002303D8">
      <w:pPr>
        <w:spacing w:after="0" w:line="240" w:lineRule="auto"/>
        <w:rPr>
          <w:rFonts w:ascii="Arial" w:hAnsi="Arial" w:cs="Arial"/>
        </w:rPr>
      </w:pPr>
      <w:r w:rsidRPr="00B73C36">
        <w:rPr>
          <w:rFonts w:ascii="Arial" w:hAnsi="Arial" w:cs="Arial"/>
        </w:rPr>
        <w:t>Dear Member Councils</w:t>
      </w:r>
    </w:p>
    <w:p w14:paraId="116037CF" w14:textId="77777777" w:rsidR="002303D8" w:rsidRPr="002303D8" w:rsidRDefault="002303D8" w:rsidP="002303D8">
      <w:pPr>
        <w:spacing w:after="0" w:line="240" w:lineRule="auto"/>
        <w:rPr>
          <w:rFonts w:ascii="Arial" w:hAnsi="Arial" w:cs="Arial"/>
        </w:rPr>
      </w:pPr>
    </w:p>
    <w:p w14:paraId="7AA53632" w14:textId="71EB064D" w:rsidR="00A91846" w:rsidRDefault="008C68F2" w:rsidP="002303D8">
      <w:pPr>
        <w:spacing w:after="0"/>
        <w:rPr>
          <w:rFonts w:ascii="Arial" w:hAnsi="Arial" w:cs="Arial"/>
        </w:rPr>
      </w:pPr>
      <w:r>
        <w:rPr>
          <w:rFonts w:ascii="Arial" w:hAnsi="Arial" w:cs="Arial"/>
        </w:rPr>
        <w:t xml:space="preserve">Welcome to the </w:t>
      </w:r>
      <w:r w:rsidR="004911E0">
        <w:rPr>
          <w:rFonts w:ascii="Arial" w:hAnsi="Arial" w:cs="Arial"/>
        </w:rPr>
        <w:t>January</w:t>
      </w:r>
      <w:r w:rsidR="00642C6A" w:rsidRPr="00B73C36">
        <w:rPr>
          <w:rFonts w:ascii="Arial" w:hAnsi="Arial" w:cs="Arial"/>
        </w:rPr>
        <w:t xml:space="preserve"> edition </w:t>
      </w:r>
      <w:r w:rsidR="00212256">
        <w:rPr>
          <w:rFonts w:ascii="Arial" w:hAnsi="Arial" w:cs="Arial"/>
        </w:rPr>
        <w:t>of my Bulletin</w:t>
      </w:r>
      <w:r w:rsidR="00F867BC">
        <w:rPr>
          <w:rFonts w:ascii="Arial" w:hAnsi="Arial" w:cs="Arial"/>
        </w:rPr>
        <w:t xml:space="preserve">. </w:t>
      </w:r>
      <w:r w:rsidR="004911E0">
        <w:rPr>
          <w:rFonts w:ascii="Arial" w:hAnsi="Arial" w:cs="Arial"/>
        </w:rPr>
        <w:t xml:space="preserve">Hope you are all managing to </w:t>
      </w:r>
      <w:r w:rsidR="00181D00">
        <w:rPr>
          <w:rFonts w:ascii="Arial" w:hAnsi="Arial" w:cs="Arial"/>
        </w:rPr>
        <w:t xml:space="preserve">stay safe and well over this </w:t>
      </w:r>
      <w:r w:rsidR="004911E0">
        <w:rPr>
          <w:rFonts w:ascii="Arial" w:hAnsi="Arial" w:cs="Arial"/>
        </w:rPr>
        <w:t xml:space="preserve">challenging </w:t>
      </w:r>
      <w:r w:rsidR="00181D00">
        <w:rPr>
          <w:rFonts w:ascii="Arial" w:hAnsi="Arial" w:cs="Arial"/>
        </w:rPr>
        <w:t>period.</w:t>
      </w:r>
      <w:r>
        <w:rPr>
          <w:rFonts w:ascii="Arial" w:hAnsi="Arial" w:cs="Arial"/>
        </w:rPr>
        <w:t xml:space="preserve"> </w:t>
      </w:r>
    </w:p>
    <w:p w14:paraId="30CBDF80" w14:textId="77777777" w:rsidR="002303D8" w:rsidRPr="002303D8" w:rsidRDefault="002303D8" w:rsidP="002303D8">
      <w:pPr>
        <w:spacing w:after="0"/>
        <w:rPr>
          <w:rFonts w:ascii="Arial" w:hAnsi="Arial" w:cs="Arial"/>
        </w:rPr>
      </w:pPr>
    </w:p>
    <w:p w14:paraId="1392AF89" w14:textId="4D5263EC" w:rsidR="0078713F" w:rsidRPr="006D46BA" w:rsidRDefault="00872D1D" w:rsidP="00622F55">
      <w:pPr>
        <w:pStyle w:val="ListParagraph"/>
        <w:numPr>
          <w:ilvl w:val="0"/>
          <w:numId w:val="18"/>
        </w:numPr>
        <w:spacing w:after="0"/>
        <w:ind w:left="473"/>
        <w:rPr>
          <w:rFonts w:ascii="Arial" w:hAnsi="Arial" w:cs="Arial"/>
        </w:rPr>
      </w:pPr>
      <w:proofErr w:type="spellStart"/>
      <w:r w:rsidRPr="0078713F">
        <w:rPr>
          <w:rFonts w:ascii="Arial" w:eastAsia="Times New Roman" w:hAnsi="Arial" w:cs="Arial"/>
          <w:b/>
          <w:bCs/>
          <w:color w:val="0B0C0C"/>
          <w:sz w:val="24"/>
          <w:szCs w:val="24"/>
        </w:rPr>
        <w:t>Covid</w:t>
      </w:r>
      <w:proofErr w:type="spellEnd"/>
      <w:r w:rsidRPr="0078713F">
        <w:rPr>
          <w:rFonts w:ascii="Arial" w:eastAsia="Times New Roman" w:hAnsi="Arial" w:cs="Arial"/>
          <w:b/>
          <w:bCs/>
          <w:color w:val="0B0C0C"/>
          <w:sz w:val="24"/>
          <w:szCs w:val="24"/>
        </w:rPr>
        <w:t xml:space="preserve"> -19 – </w:t>
      </w:r>
      <w:r w:rsidR="004911E0">
        <w:rPr>
          <w:rFonts w:ascii="Arial" w:eastAsia="Times New Roman" w:hAnsi="Arial" w:cs="Arial"/>
          <w:b/>
          <w:bCs/>
          <w:color w:val="0B0C0C"/>
          <w:sz w:val="24"/>
          <w:szCs w:val="24"/>
        </w:rPr>
        <w:t>Roll-out of the vaccination programme</w:t>
      </w:r>
      <w:r w:rsidRPr="0078713F">
        <w:rPr>
          <w:rFonts w:ascii="Arial" w:eastAsia="Times New Roman" w:hAnsi="Arial" w:cs="Arial"/>
          <w:color w:val="0B0C0C"/>
          <w:sz w:val="24"/>
          <w:szCs w:val="24"/>
        </w:rPr>
        <w:t xml:space="preserve"> </w:t>
      </w:r>
      <w:r w:rsidR="004911E0">
        <w:rPr>
          <w:rFonts w:ascii="Arial" w:eastAsia="Times New Roman" w:hAnsi="Arial" w:cs="Arial"/>
          <w:color w:val="0B0C0C"/>
          <w:sz w:val="24"/>
          <w:szCs w:val="24"/>
        </w:rPr>
        <w:t>–</w:t>
      </w:r>
      <w:r w:rsidRPr="0078713F">
        <w:rPr>
          <w:rFonts w:ascii="Arial" w:eastAsia="Times New Roman" w:hAnsi="Arial" w:cs="Arial"/>
          <w:color w:val="0B0C0C"/>
          <w:sz w:val="24"/>
          <w:szCs w:val="24"/>
        </w:rPr>
        <w:t xml:space="preserve"> </w:t>
      </w:r>
      <w:r w:rsidR="004911E0" w:rsidRPr="006D46BA">
        <w:rPr>
          <w:rFonts w:ascii="Arial" w:eastAsia="Times New Roman" w:hAnsi="Arial" w:cs="Arial"/>
          <w:color w:val="0B0C0C"/>
        </w:rPr>
        <w:t xml:space="preserve">For latest details on the roll-out of the vaccination programme and the vaccinations sites in Kent and Medway please visit the Kent &amp; Medway Clinical Commissioning Group website at </w:t>
      </w:r>
      <w:hyperlink r:id="rId8" w:history="1">
        <w:r w:rsidR="004911E0" w:rsidRPr="006D46BA">
          <w:rPr>
            <w:rStyle w:val="Hyperlink"/>
            <w:rFonts w:ascii="Arial" w:hAnsi="Arial" w:cs="Arial"/>
          </w:rPr>
          <w:t>https://www.kentandmedwayccg.nhs.uk/your-health/coronavirus/covid19vaccine</w:t>
        </w:r>
      </w:hyperlink>
      <w:r w:rsidR="004911E0" w:rsidRPr="006D46BA">
        <w:rPr>
          <w:rFonts w:ascii="Arial" w:eastAsia="Times New Roman" w:hAnsi="Arial" w:cs="Arial"/>
          <w:color w:val="0B0C0C"/>
        </w:rPr>
        <w:t xml:space="preserve">. The website also contains FAQs which we hope you find helpful.  </w:t>
      </w:r>
    </w:p>
    <w:p w14:paraId="651F6C6A" w14:textId="77777777" w:rsidR="0078713F" w:rsidRPr="0078713F" w:rsidRDefault="0078713F" w:rsidP="0078713F">
      <w:pPr>
        <w:pStyle w:val="ListParagraph"/>
        <w:spacing w:after="0"/>
        <w:ind w:left="473"/>
        <w:rPr>
          <w:rFonts w:ascii="Arial" w:hAnsi="Arial" w:cs="Arial"/>
        </w:rPr>
      </w:pPr>
    </w:p>
    <w:p w14:paraId="6556CABA" w14:textId="77777777" w:rsidR="00872D1D" w:rsidRPr="00FC2400" w:rsidRDefault="00872D1D" w:rsidP="00872D1D">
      <w:pPr>
        <w:pStyle w:val="ListParagraph"/>
        <w:numPr>
          <w:ilvl w:val="0"/>
          <w:numId w:val="18"/>
        </w:numPr>
        <w:spacing w:after="0"/>
        <w:ind w:left="473"/>
        <w:rPr>
          <w:rFonts w:ascii="Arial" w:hAnsi="Arial" w:cs="Arial"/>
        </w:rPr>
      </w:pPr>
      <w:r w:rsidRPr="00FC2400">
        <w:rPr>
          <w:rFonts w:ascii="Arial" w:hAnsi="Arial" w:cs="Arial"/>
          <w:b/>
          <w:bCs/>
          <w:sz w:val="24"/>
          <w:szCs w:val="24"/>
        </w:rPr>
        <w:t>Covid-19/</w:t>
      </w:r>
      <w:r>
        <w:rPr>
          <w:rFonts w:ascii="Arial" w:hAnsi="Arial" w:cs="Arial"/>
          <w:b/>
          <w:bCs/>
          <w:sz w:val="24"/>
          <w:szCs w:val="24"/>
        </w:rPr>
        <w:t xml:space="preserve">EU </w:t>
      </w:r>
      <w:r w:rsidRPr="00FC2400">
        <w:rPr>
          <w:rFonts w:ascii="Arial" w:hAnsi="Arial" w:cs="Arial"/>
          <w:b/>
          <w:bCs/>
          <w:sz w:val="24"/>
          <w:szCs w:val="24"/>
        </w:rPr>
        <w:t>Transition/Winter</w:t>
      </w:r>
      <w:r w:rsidRPr="00FC2400">
        <w:rPr>
          <w:rFonts w:ascii="Arial" w:hAnsi="Arial" w:cs="Arial"/>
          <w:sz w:val="24"/>
          <w:szCs w:val="24"/>
        </w:rPr>
        <w:t xml:space="preserve"> </w:t>
      </w:r>
      <w:r>
        <w:rPr>
          <w:rFonts w:ascii="Arial" w:hAnsi="Arial" w:cs="Arial"/>
          <w:sz w:val="24"/>
          <w:szCs w:val="24"/>
        </w:rPr>
        <w:t>–</w:t>
      </w:r>
      <w:r w:rsidRPr="00FC2400">
        <w:rPr>
          <w:rFonts w:ascii="Arial" w:hAnsi="Arial" w:cs="Arial"/>
          <w:sz w:val="24"/>
          <w:szCs w:val="24"/>
        </w:rPr>
        <w:t xml:space="preserve"> </w:t>
      </w:r>
      <w:r w:rsidRPr="00FC2400">
        <w:rPr>
          <w:rFonts w:ascii="Arial" w:hAnsi="Arial" w:cs="Arial"/>
        </w:rPr>
        <w:t xml:space="preserve">We have been working with the Kent Resilience Forum on </w:t>
      </w:r>
      <w:r>
        <w:rPr>
          <w:rFonts w:ascii="Arial" w:hAnsi="Arial" w:cs="Arial"/>
        </w:rPr>
        <w:t xml:space="preserve">a mechanism for </w:t>
      </w:r>
      <w:r w:rsidRPr="00FC2400">
        <w:rPr>
          <w:rFonts w:ascii="Arial" w:hAnsi="Arial" w:cs="Arial"/>
        </w:rPr>
        <w:t xml:space="preserve">Local Councils </w:t>
      </w:r>
      <w:r>
        <w:rPr>
          <w:rFonts w:ascii="Arial" w:hAnsi="Arial" w:cs="Arial"/>
        </w:rPr>
        <w:t>to</w:t>
      </w:r>
      <w:r w:rsidRPr="00FC2400">
        <w:rPr>
          <w:rFonts w:ascii="Arial" w:hAnsi="Arial" w:cs="Arial"/>
        </w:rPr>
        <w:t xml:space="preserve"> report local issues/concerns/incidents related to Covid-19, end of EU transition or winter. Local Councils should report such incidents to their District/ Borough/City/Unitary Council, who will be providing you with contact details.</w:t>
      </w:r>
    </w:p>
    <w:p w14:paraId="687D813D" w14:textId="77777777" w:rsidR="00872D1D" w:rsidRPr="00872D1D" w:rsidRDefault="00872D1D" w:rsidP="00872D1D">
      <w:pPr>
        <w:pStyle w:val="ListParagraph"/>
        <w:spacing w:after="0"/>
        <w:ind w:left="473"/>
        <w:rPr>
          <w:rFonts w:ascii="Arial" w:hAnsi="Arial" w:cs="Arial"/>
        </w:rPr>
      </w:pPr>
    </w:p>
    <w:p w14:paraId="6F5FA92B" w14:textId="4B816410" w:rsidR="00D9772A" w:rsidRDefault="00D9772A" w:rsidP="005A7FBC">
      <w:pPr>
        <w:pStyle w:val="ListParagraph"/>
        <w:numPr>
          <w:ilvl w:val="0"/>
          <w:numId w:val="18"/>
        </w:numPr>
        <w:spacing w:after="0"/>
        <w:ind w:left="473"/>
        <w:rPr>
          <w:rFonts w:ascii="Arial" w:hAnsi="Arial" w:cs="Arial"/>
        </w:rPr>
      </w:pPr>
      <w:r w:rsidRPr="00872D1D">
        <w:rPr>
          <w:rFonts w:ascii="Arial" w:hAnsi="Arial" w:cs="Arial"/>
          <w:b/>
          <w:bCs/>
          <w:sz w:val="24"/>
          <w:szCs w:val="24"/>
        </w:rPr>
        <w:t xml:space="preserve">Covid-19 </w:t>
      </w:r>
      <w:r w:rsidR="00100536" w:rsidRPr="00872D1D">
        <w:rPr>
          <w:rFonts w:ascii="Arial" w:hAnsi="Arial" w:cs="Arial"/>
          <w:b/>
          <w:bCs/>
          <w:sz w:val="24"/>
          <w:szCs w:val="24"/>
        </w:rPr>
        <w:t>– Financial Support Package</w:t>
      </w:r>
      <w:r w:rsidR="00100536">
        <w:rPr>
          <w:rFonts w:ascii="Arial" w:hAnsi="Arial" w:cs="Arial"/>
        </w:rPr>
        <w:t xml:space="preserve"> – </w:t>
      </w:r>
      <w:r w:rsidR="004911E0">
        <w:rPr>
          <w:rFonts w:ascii="Arial" w:hAnsi="Arial" w:cs="Arial"/>
        </w:rPr>
        <w:t>As highlighted in the December issue, w</w:t>
      </w:r>
      <w:r w:rsidR="00100536">
        <w:rPr>
          <w:rFonts w:ascii="Arial" w:hAnsi="Arial" w:cs="Arial"/>
        </w:rPr>
        <w:t>e have written again (16 December) to the Secretary of State (copied to Kent MPs</w:t>
      </w:r>
      <w:r w:rsidR="00740204">
        <w:rPr>
          <w:rFonts w:ascii="Arial" w:hAnsi="Arial" w:cs="Arial"/>
        </w:rPr>
        <w:t>)</w:t>
      </w:r>
      <w:r w:rsidR="00100536">
        <w:rPr>
          <w:rFonts w:ascii="Arial" w:hAnsi="Arial" w:cs="Arial"/>
        </w:rPr>
        <w:t xml:space="preserve"> calling for a financial support package for our sector and are liaising closely with NALC on their national campaign. Our letter has been sent to all member councils. If your council has lost income or incurred additional costs in providing Covid-19 related services, then we would encourage you to also lobby your MP and the Secretary of State. </w:t>
      </w:r>
    </w:p>
    <w:p w14:paraId="172293CF" w14:textId="77777777" w:rsidR="00100536" w:rsidRPr="00D9772A" w:rsidRDefault="00100536" w:rsidP="00100536">
      <w:pPr>
        <w:pStyle w:val="ListParagraph"/>
        <w:spacing w:after="0"/>
        <w:ind w:left="473"/>
        <w:rPr>
          <w:rFonts w:ascii="Arial" w:hAnsi="Arial" w:cs="Arial"/>
        </w:rPr>
      </w:pPr>
    </w:p>
    <w:p w14:paraId="3260157C" w14:textId="284696A8" w:rsidR="00FC2400" w:rsidRDefault="00F0407F" w:rsidP="00C4336D">
      <w:pPr>
        <w:pStyle w:val="ListParagraph"/>
        <w:numPr>
          <w:ilvl w:val="0"/>
          <w:numId w:val="18"/>
        </w:numPr>
        <w:spacing w:after="0"/>
        <w:ind w:left="473"/>
        <w:rPr>
          <w:rFonts w:ascii="Arial" w:hAnsi="Arial" w:cs="Arial"/>
        </w:rPr>
      </w:pPr>
      <w:r w:rsidRPr="00F0407F">
        <w:rPr>
          <w:rFonts w:ascii="Arial" w:hAnsi="Arial" w:cs="Arial"/>
          <w:b/>
          <w:bCs/>
          <w:sz w:val="24"/>
          <w:szCs w:val="24"/>
        </w:rPr>
        <w:t>International Holocaust Memorial Day</w:t>
      </w:r>
      <w:r>
        <w:rPr>
          <w:rFonts w:ascii="Arial" w:hAnsi="Arial" w:cs="Arial"/>
          <w:b/>
          <w:bCs/>
          <w:sz w:val="24"/>
          <w:szCs w:val="24"/>
        </w:rPr>
        <w:t xml:space="preserve"> 27 January</w:t>
      </w:r>
      <w:r w:rsidRPr="00F0407F">
        <w:rPr>
          <w:rFonts w:ascii="Arial" w:hAnsi="Arial" w:cs="Arial"/>
          <w:b/>
          <w:bCs/>
          <w:sz w:val="24"/>
          <w:szCs w:val="24"/>
        </w:rPr>
        <w:t xml:space="preserve">: </w:t>
      </w:r>
      <w:r w:rsidRPr="00F0407F">
        <w:rPr>
          <w:rFonts w:ascii="Arial" w:hAnsi="Arial" w:cs="Arial"/>
        </w:rPr>
        <w:t>The Kent Equality Cohesion Council and</w:t>
      </w:r>
      <w:r w:rsidRPr="00F0407F">
        <w:rPr>
          <w:rFonts w:ascii="Arial" w:hAnsi="Arial" w:cs="Arial"/>
          <w:b/>
          <w:bCs/>
        </w:rPr>
        <w:t xml:space="preserve"> </w:t>
      </w:r>
      <w:r w:rsidRPr="00F0407F">
        <w:rPr>
          <w:rFonts w:ascii="Arial" w:hAnsi="Arial" w:cs="Arial"/>
        </w:rPr>
        <w:t xml:space="preserve">Dartford Borough Council have arranged an event to mark International Holocaust Memorial Day.  This will take place on the day itself, Wednesday 27th January between 1pm and 2pm online via zoom.  Please RSVP via email to </w:t>
      </w:r>
      <w:hyperlink r:id="rId9" w:history="1">
        <w:r w:rsidRPr="00F0407F">
          <w:rPr>
            <w:rStyle w:val="Hyperlink"/>
            <w:rFonts w:ascii="Arial" w:hAnsi="Arial" w:cs="Arial"/>
            <w:lang w:val="en-US"/>
          </w:rPr>
          <w:t>kentecc@hotmail.co.uk</w:t>
        </w:r>
      </w:hyperlink>
      <w:r w:rsidRPr="00F0407F">
        <w:rPr>
          <w:rFonts w:ascii="Arial" w:hAnsi="Arial" w:cs="Arial"/>
          <w:lang w:val="en-US"/>
        </w:rPr>
        <w:t xml:space="preserve"> </w:t>
      </w:r>
      <w:r w:rsidRPr="00F0407F">
        <w:rPr>
          <w:rFonts w:ascii="Arial" w:hAnsi="Arial" w:cs="Arial"/>
        </w:rPr>
        <w:t xml:space="preserve">by </w:t>
      </w:r>
      <w:r w:rsidRPr="00F0407F">
        <w:rPr>
          <w:rFonts w:ascii="Arial" w:hAnsi="Arial" w:cs="Arial"/>
          <w:b/>
          <w:bCs/>
        </w:rPr>
        <w:t>Monday 25th January</w:t>
      </w:r>
      <w:r w:rsidRPr="00F0407F">
        <w:rPr>
          <w:rFonts w:ascii="Arial" w:hAnsi="Arial" w:cs="Arial"/>
        </w:rPr>
        <w:t xml:space="preserve"> and they will send you out joining instructions nearer the time. The theme this year is "Be the light in the Darkness" and they have an array of short films and speakers both local and national who will be contributing to the event.  </w:t>
      </w:r>
    </w:p>
    <w:p w14:paraId="782CC1C0" w14:textId="77777777" w:rsidR="00F0407F" w:rsidRPr="00F0407F" w:rsidRDefault="00F0407F" w:rsidP="00F0407F">
      <w:pPr>
        <w:pStyle w:val="ListParagraph"/>
        <w:rPr>
          <w:rFonts w:ascii="Arial" w:hAnsi="Arial" w:cs="Arial"/>
        </w:rPr>
      </w:pPr>
    </w:p>
    <w:p w14:paraId="3406E214" w14:textId="043F139D" w:rsidR="001E5011" w:rsidRPr="00272700" w:rsidRDefault="001E5011" w:rsidP="00272700">
      <w:pPr>
        <w:pStyle w:val="ListParagraph"/>
        <w:numPr>
          <w:ilvl w:val="0"/>
          <w:numId w:val="1"/>
        </w:numPr>
        <w:spacing w:after="0" w:line="240" w:lineRule="auto"/>
        <w:ind w:left="470" w:hanging="357"/>
        <w:rPr>
          <w:rFonts w:ascii="Arial" w:hAnsi="Arial" w:cs="Arial"/>
        </w:rPr>
      </w:pPr>
      <w:r>
        <w:rPr>
          <w:rFonts w:ascii="Arial" w:hAnsi="Arial" w:cs="Arial"/>
          <w:b/>
          <w:bCs/>
          <w:sz w:val="24"/>
          <w:szCs w:val="24"/>
        </w:rPr>
        <w:t xml:space="preserve">New </w:t>
      </w:r>
      <w:r w:rsidR="004911E0">
        <w:rPr>
          <w:rFonts w:ascii="Arial" w:hAnsi="Arial" w:cs="Arial"/>
          <w:b/>
          <w:bCs/>
          <w:sz w:val="24"/>
          <w:szCs w:val="24"/>
        </w:rPr>
        <w:t xml:space="preserve">Model </w:t>
      </w:r>
      <w:r>
        <w:rPr>
          <w:rFonts w:ascii="Arial" w:hAnsi="Arial" w:cs="Arial"/>
          <w:b/>
          <w:bCs/>
          <w:sz w:val="24"/>
          <w:szCs w:val="24"/>
        </w:rPr>
        <w:t xml:space="preserve">Councillor </w:t>
      </w:r>
      <w:r w:rsidR="004911E0">
        <w:rPr>
          <w:rFonts w:ascii="Arial" w:hAnsi="Arial" w:cs="Arial"/>
          <w:b/>
          <w:bCs/>
          <w:sz w:val="24"/>
          <w:szCs w:val="24"/>
        </w:rPr>
        <w:t>Code of Conduct</w:t>
      </w:r>
      <w:r>
        <w:rPr>
          <w:rFonts w:ascii="Arial" w:hAnsi="Arial" w:cs="Arial"/>
          <w:b/>
          <w:bCs/>
          <w:sz w:val="24"/>
          <w:szCs w:val="24"/>
        </w:rPr>
        <w:t xml:space="preserve">: </w:t>
      </w:r>
      <w:r w:rsidR="00272700" w:rsidRPr="00272700">
        <w:rPr>
          <w:rFonts w:ascii="Helvetica" w:hAnsi="Helvetica" w:cs="Helvetica"/>
          <w:sz w:val="21"/>
          <w:szCs w:val="21"/>
        </w:rPr>
        <w:t>The Local Government Association (LGA) recently published the new </w:t>
      </w:r>
      <w:hyperlink r:id="rId10" w:tgtFrame="_blank" w:history="1">
        <w:r w:rsidR="00272700" w:rsidRPr="00272700">
          <w:rPr>
            <w:rStyle w:val="Hyperlink"/>
            <w:rFonts w:ascii="Helvetica" w:hAnsi="Helvetica" w:cs="Helvetica"/>
            <w:b/>
            <w:bCs/>
            <w:color w:val="auto"/>
            <w:sz w:val="21"/>
            <w:szCs w:val="21"/>
            <w:u w:val="none"/>
          </w:rPr>
          <w:t>model councillor code of conduct</w:t>
        </w:r>
      </w:hyperlink>
      <w:r w:rsidR="00272700" w:rsidRPr="00272700">
        <w:rPr>
          <w:rFonts w:ascii="Helvetica" w:hAnsi="Helvetica" w:cs="Helvetica"/>
          <w:sz w:val="21"/>
          <w:szCs w:val="21"/>
        </w:rPr>
        <w:t> which NALC will be considering further at its upcoming Management Board and National Assembly meetings. NALC will continue to engage with the LGA and county associations on guidance and other support for member councils.</w:t>
      </w:r>
    </w:p>
    <w:p w14:paraId="732A6C80" w14:textId="77777777" w:rsidR="00272700" w:rsidRPr="00272700" w:rsidRDefault="00272700" w:rsidP="00272700">
      <w:pPr>
        <w:pStyle w:val="ListParagraph"/>
        <w:rPr>
          <w:rStyle w:val="Hyperlink"/>
          <w:rFonts w:ascii="Arial" w:hAnsi="Arial" w:cs="Arial"/>
          <w:color w:val="auto"/>
          <w:u w:val="none"/>
        </w:rPr>
      </w:pPr>
    </w:p>
    <w:p w14:paraId="428E52BE" w14:textId="6356804B" w:rsidR="008D4694" w:rsidRPr="00272700" w:rsidRDefault="001E5011" w:rsidP="00272700">
      <w:pPr>
        <w:pStyle w:val="ListParagraph"/>
        <w:numPr>
          <w:ilvl w:val="0"/>
          <w:numId w:val="1"/>
        </w:numPr>
        <w:spacing w:after="0" w:line="240" w:lineRule="auto"/>
        <w:ind w:left="470" w:hanging="357"/>
        <w:rPr>
          <w:rFonts w:ascii="Arial" w:hAnsi="Arial" w:cs="Arial"/>
          <w:b/>
          <w:bCs/>
        </w:rPr>
      </w:pPr>
      <w:r w:rsidRPr="00272700">
        <w:rPr>
          <w:rStyle w:val="Hyperlink"/>
          <w:rFonts w:ascii="Arial" w:hAnsi="Arial" w:cs="Arial"/>
          <w:b/>
          <w:bCs/>
          <w:color w:val="auto"/>
          <w:sz w:val="24"/>
          <w:szCs w:val="24"/>
          <w:u w:val="none"/>
        </w:rPr>
        <w:t>Department for Transport – Future of Transport - Rural Strategy:</w:t>
      </w:r>
      <w:r w:rsidRPr="00272700">
        <w:rPr>
          <w:rStyle w:val="Hyperlink"/>
          <w:rFonts w:ascii="Arial" w:hAnsi="Arial" w:cs="Arial"/>
          <w:b/>
          <w:bCs/>
          <w:color w:val="auto"/>
          <w:u w:val="none"/>
        </w:rPr>
        <w:t xml:space="preserve">  </w:t>
      </w:r>
      <w:r w:rsidR="00272700" w:rsidRPr="00272700">
        <w:rPr>
          <w:rFonts w:ascii="Arial" w:hAnsi="Arial" w:cs="Arial"/>
        </w:rPr>
        <w:t xml:space="preserve">The Department for Transport has issued a call for evidence on Future of Transport – Rural Strategy - see </w:t>
      </w:r>
      <w:hyperlink r:id="rId11" w:history="1">
        <w:r w:rsidR="00272700" w:rsidRPr="00272700">
          <w:rPr>
            <w:rStyle w:val="Hyperlink"/>
            <w:rFonts w:ascii="Arial" w:hAnsi="Arial" w:cs="Arial"/>
          </w:rPr>
          <w:t>https://www.gov.uk/government/consultations/future-of-transport-rural-strategy-call-for-evidence</w:t>
        </w:r>
      </w:hyperlink>
      <w:r w:rsidR="00272700" w:rsidRPr="00272700">
        <w:rPr>
          <w:rFonts w:ascii="Arial" w:hAnsi="Arial" w:cs="Arial"/>
        </w:rPr>
        <w:t xml:space="preserve">. The deadline is </w:t>
      </w:r>
      <w:r w:rsidR="00272700" w:rsidRPr="00272700">
        <w:rPr>
          <w:rFonts w:ascii="Arial" w:hAnsi="Arial" w:cs="Arial"/>
          <w:b/>
          <w:bCs/>
        </w:rPr>
        <w:t>16 February 2021</w:t>
      </w:r>
      <w:r w:rsidR="00272700" w:rsidRPr="00272700">
        <w:rPr>
          <w:rFonts w:ascii="Arial" w:hAnsi="Arial" w:cs="Arial"/>
        </w:rPr>
        <w:t>.</w:t>
      </w:r>
    </w:p>
    <w:p w14:paraId="3B2B8AEE" w14:textId="77777777" w:rsidR="008D4694" w:rsidRPr="00627CD9" w:rsidRDefault="008D4694" w:rsidP="00E46326">
      <w:pPr>
        <w:pStyle w:val="ListParagraph"/>
        <w:spacing w:after="120" w:line="240" w:lineRule="auto"/>
        <w:ind w:left="470"/>
        <w:rPr>
          <w:rFonts w:ascii="Arial" w:hAnsi="Arial" w:cs="Arial"/>
        </w:rPr>
      </w:pPr>
    </w:p>
    <w:p w14:paraId="084EA1B0" w14:textId="786290B1" w:rsidR="00E46326" w:rsidRPr="005A7FBC" w:rsidRDefault="00E46326" w:rsidP="00E46326">
      <w:pPr>
        <w:pStyle w:val="ListParagraph"/>
        <w:numPr>
          <w:ilvl w:val="0"/>
          <w:numId w:val="1"/>
        </w:numPr>
        <w:spacing w:after="120" w:line="240" w:lineRule="auto"/>
        <w:ind w:left="470" w:hanging="357"/>
        <w:rPr>
          <w:rFonts w:ascii="Arial" w:hAnsi="Arial" w:cs="Arial"/>
        </w:rPr>
      </w:pPr>
      <w:r w:rsidRPr="00A30CF2">
        <w:rPr>
          <w:rFonts w:ascii="Arial" w:hAnsi="Arial" w:cs="Arial"/>
          <w:b/>
          <w:bCs/>
          <w:sz w:val="24"/>
          <w:szCs w:val="24"/>
        </w:rPr>
        <w:t>National Transport Survey 2021</w:t>
      </w:r>
      <w:r w:rsidRPr="00515E43">
        <w:rPr>
          <w:rFonts w:ascii="Arial" w:hAnsi="Arial" w:cs="Arial"/>
          <w:b/>
          <w:bCs/>
        </w:rPr>
        <w:t xml:space="preserve"> - </w:t>
      </w:r>
      <w:r w:rsidRPr="00515E43">
        <w:rPr>
          <w:rFonts w:ascii="Arial" w:hAnsi="Arial" w:cs="Arial"/>
        </w:rPr>
        <w:t>A</w:t>
      </w:r>
      <w:r w:rsidRPr="00515E43">
        <w:rPr>
          <w:rFonts w:ascii="Arial" w:eastAsia="Times New Roman" w:hAnsi="Arial" w:cs="Arial"/>
          <w:lang w:eastAsia="en-GB"/>
        </w:rPr>
        <w:t>cross the UK</w:t>
      </w:r>
      <w:r>
        <w:rPr>
          <w:rFonts w:ascii="Arial" w:eastAsia="Times New Roman" w:hAnsi="Arial" w:cs="Arial"/>
          <w:lang w:eastAsia="en-GB"/>
        </w:rPr>
        <w:t>,</w:t>
      </w:r>
      <w:r w:rsidRPr="00515E43">
        <w:rPr>
          <w:rFonts w:ascii="Arial" w:eastAsia="Times New Roman" w:hAnsi="Arial" w:cs="Arial"/>
          <w:lang w:eastAsia="en-GB"/>
        </w:rPr>
        <w:t xml:space="preserve"> residents are being asked what they think of transport and roads services in their area. The National Highway and Transport Network have provided six independent surveys.  You do not have to take them all</w:t>
      </w:r>
      <w:r>
        <w:rPr>
          <w:rFonts w:ascii="Arial" w:eastAsia="Times New Roman" w:hAnsi="Arial" w:cs="Arial"/>
          <w:lang w:eastAsia="en-GB"/>
        </w:rPr>
        <w:t>,</w:t>
      </w:r>
      <w:r w:rsidRPr="00515E43">
        <w:rPr>
          <w:rFonts w:ascii="Arial" w:eastAsia="Times New Roman" w:hAnsi="Arial" w:cs="Arial"/>
          <w:lang w:eastAsia="en-GB"/>
        </w:rPr>
        <w:t xml:space="preserve"> but </w:t>
      </w:r>
      <w:r>
        <w:rPr>
          <w:rFonts w:ascii="Arial" w:eastAsia="Times New Roman" w:hAnsi="Arial" w:cs="Arial"/>
          <w:lang w:eastAsia="en-GB"/>
        </w:rPr>
        <w:t>they</w:t>
      </w:r>
      <w:r w:rsidRPr="00515E43">
        <w:rPr>
          <w:rFonts w:ascii="Arial" w:eastAsia="Times New Roman" w:hAnsi="Arial" w:cs="Arial"/>
          <w:lang w:eastAsia="en-GB"/>
        </w:rPr>
        <w:t xml:space="preserve"> would like to hear your views on any of the topics that impact you. Each survey will only take a few minutes of your time. Views are being invited on accessibility, roads maintenance, public transport, road safety, tackling congestion, </w:t>
      </w:r>
      <w:proofErr w:type="gramStart"/>
      <w:r w:rsidRPr="00515E43">
        <w:rPr>
          <w:rFonts w:ascii="Arial" w:eastAsia="Times New Roman" w:hAnsi="Arial" w:cs="Arial"/>
          <w:lang w:eastAsia="en-GB"/>
        </w:rPr>
        <w:t>walking</w:t>
      </w:r>
      <w:proofErr w:type="gramEnd"/>
      <w:r w:rsidRPr="00515E43">
        <w:rPr>
          <w:rFonts w:ascii="Arial" w:eastAsia="Times New Roman" w:hAnsi="Arial" w:cs="Arial"/>
          <w:lang w:eastAsia="en-GB"/>
        </w:rPr>
        <w:t xml:space="preserve"> and cycling. The deadline for </w:t>
      </w:r>
      <w:r w:rsidRPr="00515E43">
        <w:rPr>
          <w:rFonts w:ascii="Arial" w:eastAsia="Times New Roman" w:hAnsi="Arial" w:cs="Arial"/>
          <w:lang w:eastAsia="en-GB"/>
        </w:rPr>
        <w:lastRenderedPageBreak/>
        <w:t xml:space="preserve">completing the survey is </w:t>
      </w:r>
      <w:r w:rsidRPr="00A834E7">
        <w:rPr>
          <w:rFonts w:ascii="Arial" w:eastAsia="Times New Roman" w:hAnsi="Arial" w:cs="Arial"/>
          <w:b/>
          <w:bCs/>
          <w:lang w:eastAsia="en-GB"/>
        </w:rPr>
        <w:t>28 February 2021</w:t>
      </w:r>
      <w:r w:rsidRPr="00515E43">
        <w:rPr>
          <w:rFonts w:ascii="Arial" w:eastAsia="Times New Roman" w:hAnsi="Arial" w:cs="Arial"/>
          <w:lang w:eastAsia="en-GB"/>
        </w:rPr>
        <w:t xml:space="preserve">. See </w:t>
      </w:r>
      <w:hyperlink r:id="rId12" w:history="1">
        <w:r w:rsidRPr="002A7680">
          <w:rPr>
            <w:rStyle w:val="Hyperlink"/>
            <w:rFonts w:ascii="Arial" w:hAnsi="Arial" w:cs="Arial"/>
            <w:b/>
            <w:bCs/>
            <w:color w:val="0070C0"/>
          </w:rPr>
          <w:t>national transport survey 2021</w:t>
        </w:r>
      </w:hyperlink>
      <w:r w:rsidRPr="002A7680">
        <w:rPr>
          <w:rFonts w:ascii="Arial" w:hAnsi="Arial" w:cs="Arial"/>
          <w:b/>
          <w:bCs/>
          <w:color w:val="0070C0"/>
        </w:rPr>
        <w:t>,</w:t>
      </w:r>
      <w:r w:rsidRPr="002A7680">
        <w:rPr>
          <w:rFonts w:ascii="Arial" w:hAnsi="Arial" w:cs="Arial"/>
          <w:b/>
          <w:bCs/>
        </w:rPr>
        <w:t xml:space="preserve"> </w:t>
      </w:r>
      <w:r w:rsidRPr="00515E43">
        <w:rPr>
          <w:rFonts w:ascii="Arial" w:hAnsi="Arial" w:cs="Arial"/>
        </w:rPr>
        <w:t>which is on the Kent County Council website,</w:t>
      </w:r>
      <w:r w:rsidRPr="00515E43">
        <w:rPr>
          <w:rFonts w:ascii="Arial" w:eastAsia="Times New Roman" w:hAnsi="Arial" w:cs="Arial"/>
          <w:lang w:eastAsia="en-GB"/>
        </w:rPr>
        <w:t xml:space="preserve"> for further details.</w:t>
      </w:r>
    </w:p>
    <w:p w14:paraId="0FAE4911" w14:textId="77777777" w:rsidR="005A7FBC" w:rsidRPr="005A7FBC" w:rsidRDefault="005A7FBC" w:rsidP="005A7FBC">
      <w:pPr>
        <w:pStyle w:val="ListParagraph"/>
        <w:rPr>
          <w:rFonts w:ascii="Arial" w:hAnsi="Arial" w:cs="Arial"/>
        </w:rPr>
      </w:pPr>
    </w:p>
    <w:p w14:paraId="212D8EA4" w14:textId="429F8D7A" w:rsidR="00FC2400" w:rsidRDefault="005A7FBC" w:rsidP="007010C3">
      <w:pPr>
        <w:pStyle w:val="ListParagraph"/>
        <w:numPr>
          <w:ilvl w:val="0"/>
          <w:numId w:val="1"/>
        </w:numPr>
        <w:spacing w:after="120" w:line="240" w:lineRule="auto"/>
        <w:ind w:left="470" w:hanging="357"/>
        <w:rPr>
          <w:rFonts w:ascii="Arial" w:hAnsi="Arial" w:cs="Arial"/>
        </w:rPr>
      </w:pPr>
      <w:r w:rsidRPr="00FC2400">
        <w:rPr>
          <w:rFonts w:ascii="Arial" w:hAnsi="Arial" w:cs="Arial"/>
          <w:b/>
          <w:bCs/>
          <w:sz w:val="24"/>
          <w:szCs w:val="24"/>
        </w:rPr>
        <w:t xml:space="preserve">Government Night Flights Consultation </w:t>
      </w:r>
      <w:r>
        <w:rPr>
          <w:rFonts w:ascii="Arial" w:hAnsi="Arial" w:cs="Arial"/>
        </w:rPr>
        <w:t xml:space="preserve">– The Department for Transport has issued a two-stage consultation process </w:t>
      </w:r>
      <w:r w:rsidR="00FC2400">
        <w:rPr>
          <w:rFonts w:ascii="Arial" w:hAnsi="Arial" w:cs="Arial"/>
        </w:rPr>
        <w:t xml:space="preserve">(see </w:t>
      </w:r>
      <w:hyperlink r:id="rId13" w:history="1">
        <w:r w:rsidR="00FC2400" w:rsidRPr="005C102A">
          <w:rPr>
            <w:rStyle w:val="Hyperlink"/>
            <w:rFonts w:ascii="Arial" w:eastAsia="Times New Roman" w:hAnsi="Arial" w:cs="Arial"/>
          </w:rPr>
          <w:t>night-flight-restrictions-consultation</w:t>
        </w:r>
      </w:hyperlink>
      <w:r w:rsidR="00FC2400">
        <w:rPr>
          <w:rFonts w:ascii="Times New Roman" w:eastAsia="Times New Roman" w:hAnsi="Times New Roman" w:cs="Times New Roman"/>
          <w:sz w:val="20"/>
          <w:szCs w:val="20"/>
        </w:rPr>
        <w:t xml:space="preserve"> ) </w:t>
      </w:r>
      <w:r>
        <w:rPr>
          <w:rFonts w:ascii="Arial" w:hAnsi="Arial" w:cs="Arial"/>
        </w:rPr>
        <w:t xml:space="preserve">which seeks views on the regime at the designated airports beyond 2022, and night flights in the national context. </w:t>
      </w:r>
      <w:proofErr w:type="spellStart"/>
      <w:r>
        <w:rPr>
          <w:rFonts w:ascii="Arial" w:hAnsi="Arial" w:cs="Arial"/>
        </w:rPr>
        <w:t>DfT</w:t>
      </w:r>
      <w:proofErr w:type="spellEnd"/>
      <w:r>
        <w:rPr>
          <w:rFonts w:ascii="Arial" w:hAnsi="Arial" w:cs="Arial"/>
        </w:rPr>
        <w:t xml:space="preserve"> are formally consulting on their proposal to maintain the existing night flight restrictions for the designated airports (Heathrow, </w:t>
      </w:r>
      <w:proofErr w:type="gramStart"/>
      <w:r>
        <w:rPr>
          <w:rFonts w:ascii="Arial" w:hAnsi="Arial" w:cs="Arial"/>
        </w:rPr>
        <w:t>Gatwick</w:t>
      </w:r>
      <w:proofErr w:type="gramEnd"/>
      <w:r>
        <w:rPr>
          <w:rFonts w:ascii="Arial" w:hAnsi="Arial" w:cs="Arial"/>
        </w:rPr>
        <w:t xml:space="preserve"> and Stansted) from 2022 to 2024 and their proposal to ban QC4 rated aircraft movements during the night quota period (23:30 to 06:00). They are also seeking early views and evidence on policy options for the government’s future night flight policy at designated airports beyond 2024 and nationally.</w:t>
      </w:r>
      <w:r w:rsidR="00FC2400">
        <w:rPr>
          <w:rFonts w:ascii="Arial" w:hAnsi="Arial" w:cs="Arial"/>
        </w:rPr>
        <w:t xml:space="preserve"> The consultation deadline is </w:t>
      </w:r>
      <w:r w:rsidR="00FC2400" w:rsidRPr="00FC2400">
        <w:rPr>
          <w:rFonts w:ascii="Arial" w:hAnsi="Arial" w:cs="Arial"/>
          <w:b/>
          <w:bCs/>
        </w:rPr>
        <w:t>3 March 2021</w:t>
      </w:r>
      <w:r w:rsidR="00FC2400">
        <w:rPr>
          <w:rFonts w:ascii="Arial" w:hAnsi="Arial" w:cs="Arial"/>
        </w:rPr>
        <w:t>.</w:t>
      </w:r>
    </w:p>
    <w:p w14:paraId="62541F7C" w14:textId="77777777" w:rsidR="00F0407F" w:rsidRPr="00F0407F" w:rsidRDefault="00F0407F" w:rsidP="00F0407F">
      <w:pPr>
        <w:pStyle w:val="ListParagraph"/>
        <w:rPr>
          <w:rFonts w:ascii="Arial" w:hAnsi="Arial" w:cs="Arial"/>
        </w:rPr>
      </w:pPr>
    </w:p>
    <w:p w14:paraId="658B9106" w14:textId="41C1A488" w:rsidR="00F0407F" w:rsidRPr="00C10BB6" w:rsidRDefault="00F0407F" w:rsidP="00C10BB6">
      <w:pPr>
        <w:pStyle w:val="ListParagraph"/>
        <w:numPr>
          <w:ilvl w:val="0"/>
          <w:numId w:val="1"/>
        </w:numPr>
        <w:spacing w:after="120" w:line="240" w:lineRule="auto"/>
        <w:ind w:left="470" w:hanging="357"/>
        <w:rPr>
          <w:rFonts w:ascii="Arial" w:hAnsi="Arial" w:cs="Arial"/>
        </w:rPr>
      </w:pPr>
      <w:r w:rsidRPr="00645908">
        <w:rPr>
          <w:rFonts w:ascii="Arial" w:hAnsi="Arial" w:cs="Arial"/>
          <w:b/>
          <w:bCs/>
          <w:sz w:val="24"/>
          <w:szCs w:val="24"/>
        </w:rPr>
        <w:t xml:space="preserve">Government consultation on </w:t>
      </w:r>
      <w:r w:rsidR="00645908" w:rsidRPr="00645908">
        <w:rPr>
          <w:rFonts w:ascii="Arial" w:hAnsi="Arial" w:cs="Arial"/>
          <w:b/>
          <w:bCs/>
          <w:sz w:val="24"/>
          <w:szCs w:val="24"/>
        </w:rPr>
        <w:t>a new ‘Right to Regenerate’ to turn derelict buildings into homes and community assets</w:t>
      </w:r>
      <w:r w:rsidR="00645908">
        <w:rPr>
          <w:rFonts w:ascii="Arial" w:hAnsi="Arial" w:cs="Arial"/>
        </w:rPr>
        <w:t xml:space="preserve"> </w:t>
      </w:r>
      <w:r w:rsidR="00C10BB6">
        <w:rPr>
          <w:rFonts w:ascii="Arial" w:hAnsi="Arial" w:cs="Arial"/>
        </w:rPr>
        <w:t>–</w:t>
      </w:r>
      <w:r w:rsidR="00645908">
        <w:rPr>
          <w:rFonts w:ascii="Arial" w:hAnsi="Arial" w:cs="Arial"/>
        </w:rPr>
        <w:t xml:space="preserve"> </w:t>
      </w:r>
      <w:r w:rsidR="00645908" w:rsidRPr="0001266C">
        <w:rPr>
          <w:rFonts w:ascii="Arial" w:hAnsi="Arial" w:cs="Arial"/>
        </w:rPr>
        <w:t>see</w:t>
      </w:r>
      <w:r w:rsidR="00C10BB6">
        <w:rPr>
          <w:rFonts w:ascii="Arial" w:hAnsi="Arial" w:cs="Arial"/>
        </w:rPr>
        <w:t xml:space="preserve"> </w:t>
      </w:r>
      <w:r w:rsidRPr="00C10BB6">
        <w:rPr>
          <w:rFonts w:ascii="Arial" w:hAnsi="Arial" w:cs="Arial"/>
        </w:rPr>
        <w:t>https</w:t>
      </w:r>
      <w:hyperlink r:id="rId14" w:history="1">
        <w:r w:rsidRPr="00C10BB6">
          <w:rPr>
            <w:rStyle w:val="Hyperlink"/>
            <w:rFonts w:ascii="Arial" w:hAnsi="Arial" w:cs="Arial"/>
          </w:rPr>
          <w:t>://www.gov.uk/government/news/right-to-regenerate-to-turn-derelict-buildings-into-homes-and-community-assets</w:t>
        </w:r>
      </w:hyperlink>
      <w:r w:rsidRPr="00C10BB6">
        <w:rPr>
          <w:rFonts w:ascii="Arial" w:hAnsi="Arial" w:cs="Arial"/>
        </w:rPr>
        <w:t xml:space="preserve">. </w:t>
      </w:r>
      <w:r w:rsidR="00645908" w:rsidRPr="00C10BB6">
        <w:rPr>
          <w:rFonts w:ascii="Arial" w:hAnsi="Arial" w:cs="Arial"/>
        </w:rPr>
        <w:t xml:space="preserve">The deadline for responses is </w:t>
      </w:r>
      <w:r w:rsidRPr="00C10BB6">
        <w:rPr>
          <w:rFonts w:ascii="Arial" w:hAnsi="Arial" w:cs="Arial"/>
          <w:b/>
          <w:bCs/>
        </w:rPr>
        <w:t>13 March</w:t>
      </w:r>
      <w:r w:rsidR="002F1C98">
        <w:rPr>
          <w:rFonts w:ascii="Arial" w:hAnsi="Arial" w:cs="Arial"/>
          <w:b/>
          <w:bCs/>
        </w:rPr>
        <w:t xml:space="preserve"> 2021</w:t>
      </w:r>
      <w:r w:rsidR="00645908" w:rsidRPr="00C10BB6">
        <w:rPr>
          <w:rFonts w:ascii="Arial" w:hAnsi="Arial" w:cs="Arial"/>
        </w:rPr>
        <w:t xml:space="preserve">. </w:t>
      </w:r>
    </w:p>
    <w:p w14:paraId="3B9DE9F3" w14:textId="77777777" w:rsidR="00F0407F" w:rsidRDefault="00F0407F" w:rsidP="007010C3">
      <w:pPr>
        <w:pStyle w:val="ListParagraph"/>
        <w:rPr>
          <w:rFonts w:ascii="Arial" w:hAnsi="Arial" w:cs="Arial"/>
        </w:rPr>
      </w:pPr>
    </w:p>
    <w:p w14:paraId="4CA36107" w14:textId="5D4F46C8" w:rsidR="00F0407F" w:rsidRPr="00C707F7" w:rsidRDefault="00F0407F" w:rsidP="00F0407F">
      <w:pPr>
        <w:pStyle w:val="ListParagraph"/>
        <w:numPr>
          <w:ilvl w:val="0"/>
          <w:numId w:val="1"/>
        </w:numPr>
        <w:spacing w:after="0" w:line="240" w:lineRule="auto"/>
        <w:ind w:left="470" w:hanging="357"/>
        <w:rPr>
          <w:rStyle w:val="Hyperlink"/>
          <w:rFonts w:ascii="Arial" w:hAnsi="Arial" w:cs="Arial"/>
          <w:color w:val="auto"/>
          <w:u w:val="none"/>
        </w:rPr>
      </w:pPr>
      <w:r w:rsidRPr="00627CD9">
        <w:rPr>
          <w:rFonts w:ascii="Arial" w:hAnsi="Arial" w:cs="Arial"/>
          <w:b/>
          <w:bCs/>
          <w:sz w:val="24"/>
          <w:szCs w:val="24"/>
        </w:rPr>
        <w:t>NALC Survey on climate change</w:t>
      </w:r>
      <w:r>
        <w:rPr>
          <w:rFonts w:ascii="Arial" w:hAnsi="Arial" w:cs="Arial"/>
        </w:rPr>
        <w:t xml:space="preserve"> - </w:t>
      </w:r>
      <w:r w:rsidRPr="00627CD9">
        <w:rPr>
          <w:rFonts w:ascii="Arial" w:hAnsi="Arial" w:cs="Arial"/>
        </w:rPr>
        <w:t xml:space="preserve">The survey will explore what local councils are currently doing to tackle climate change in their local area, the challenges they encounter and the difficulties they face when executing actions. The deadline to complete the survey is </w:t>
      </w:r>
      <w:r w:rsidRPr="00627CD9">
        <w:rPr>
          <w:rFonts w:ascii="Arial" w:hAnsi="Arial" w:cs="Arial"/>
          <w:b/>
          <w:bCs/>
        </w:rPr>
        <w:t>29 January 2021</w:t>
      </w:r>
      <w:r w:rsidRPr="00627CD9">
        <w:rPr>
          <w:rFonts w:ascii="Arial" w:hAnsi="Arial" w:cs="Arial"/>
        </w:rPr>
        <w:t xml:space="preserve">. The survey can be accessed via </w:t>
      </w:r>
      <w:hyperlink r:id="rId15" w:tgtFrame="_blank" w:history="1">
        <w:r w:rsidRPr="00627CD9">
          <w:rPr>
            <w:rStyle w:val="Hyperlink"/>
            <w:rFonts w:ascii="Arial" w:hAnsi="Arial" w:cs="Arial"/>
            <w:b/>
            <w:bCs/>
            <w:color w:val="267BA6"/>
            <w:u w:val="none"/>
          </w:rPr>
          <w:t>Complete the survey</w:t>
        </w:r>
      </w:hyperlink>
    </w:p>
    <w:p w14:paraId="5C60D04B" w14:textId="77777777" w:rsidR="00C707F7" w:rsidRPr="00C707F7" w:rsidRDefault="00C707F7" w:rsidP="00C707F7">
      <w:pPr>
        <w:pStyle w:val="ListParagraph"/>
        <w:rPr>
          <w:rStyle w:val="Hyperlink"/>
          <w:rFonts w:ascii="Arial" w:hAnsi="Arial" w:cs="Arial"/>
          <w:color w:val="auto"/>
          <w:u w:val="none"/>
        </w:rPr>
      </w:pPr>
    </w:p>
    <w:p w14:paraId="54E4A37A" w14:textId="2A1C4F98" w:rsidR="00C707F7" w:rsidRPr="002A7680" w:rsidRDefault="00C707F7" w:rsidP="00C707F7">
      <w:pPr>
        <w:pStyle w:val="ListParagraph"/>
        <w:numPr>
          <w:ilvl w:val="0"/>
          <w:numId w:val="1"/>
        </w:numPr>
        <w:spacing w:after="0" w:line="240" w:lineRule="auto"/>
        <w:ind w:left="470" w:hanging="357"/>
        <w:rPr>
          <w:rFonts w:ascii="Arial" w:hAnsi="Arial" w:cs="Arial"/>
        </w:rPr>
      </w:pPr>
      <w:r w:rsidRPr="00C707F7">
        <w:rPr>
          <w:rFonts w:ascii="Arial" w:hAnsi="Arial" w:cs="Arial"/>
          <w:b/>
          <w:bCs/>
          <w:sz w:val="24"/>
          <w:szCs w:val="24"/>
        </w:rPr>
        <w:t>Centre for Sustainable Energy (</w:t>
      </w:r>
      <w:proofErr w:type="gramStart"/>
      <w:r w:rsidRPr="00C707F7">
        <w:rPr>
          <w:rFonts w:ascii="Arial" w:hAnsi="Arial" w:cs="Arial"/>
          <w:b/>
          <w:bCs/>
          <w:sz w:val="24"/>
          <w:szCs w:val="24"/>
        </w:rPr>
        <w:t>cse.org.uk)  and</w:t>
      </w:r>
      <w:proofErr w:type="gramEnd"/>
      <w:r w:rsidRPr="00C707F7">
        <w:rPr>
          <w:rFonts w:ascii="Arial" w:hAnsi="Arial" w:cs="Arial"/>
          <w:b/>
          <w:bCs/>
          <w:sz w:val="24"/>
          <w:szCs w:val="24"/>
        </w:rPr>
        <w:t xml:space="preserve">  the </w:t>
      </w:r>
      <w:hyperlink r:id="rId16" w:history="1">
        <w:r w:rsidRPr="00C707F7">
          <w:rPr>
            <w:rStyle w:val="Hyperlink"/>
            <w:rFonts w:ascii="Arial" w:hAnsi="Arial" w:cs="Arial"/>
            <w:b/>
            <w:bCs/>
            <w:color w:val="auto"/>
            <w:sz w:val="24"/>
            <w:szCs w:val="24"/>
            <w:u w:val="none"/>
          </w:rPr>
          <w:t>Town &amp; Country Planning Association</w:t>
        </w:r>
      </w:hyperlink>
      <w:r w:rsidRPr="00C707F7">
        <w:rPr>
          <w:rFonts w:ascii="Arial" w:hAnsi="Arial" w:cs="Arial"/>
          <w:b/>
          <w:bCs/>
          <w:sz w:val="24"/>
          <w:szCs w:val="24"/>
        </w:rPr>
        <w:t> (tcpa.org.uk)</w:t>
      </w:r>
      <w:r w:rsidRPr="00C707F7">
        <w:rPr>
          <w:rFonts w:ascii="Arial" w:hAnsi="Arial" w:cs="Arial"/>
          <w:sz w:val="24"/>
          <w:szCs w:val="24"/>
        </w:rPr>
        <w:t xml:space="preserve"> </w:t>
      </w:r>
      <w:r w:rsidRPr="00C707F7">
        <w:rPr>
          <w:rFonts w:ascii="Arial" w:hAnsi="Arial" w:cs="Arial"/>
          <w:b/>
          <w:bCs/>
          <w:sz w:val="24"/>
          <w:szCs w:val="24"/>
        </w:rPr>
        <w:t>Survey</w:t>
      </w:r>
      <w:r>
        <w:rPr>
          <w:rFonts w:ascii="Arial" w:hAnsi="Arial" w:cs="Arial"/>
          <w:sz w:val="24"/>
          <w:szCs w:val="24"/>
        </w:rPr>
        <w:t xml:space="preserve"> – </w:t>
      </w:r>
      <w:r w:rsidRPr="002A7680">
        <w:rPr>
          <w:rFonts w:ascii="Arial" w:hAnsi="Arial" w:cs="Arial"/>
        </w:rPr>
        <w:t xml:space="preserve">The CSE and TCPA are seeking funding to encourage communities to engage with their council and its local plan in order to press for stronger climate-focussed policies. </w:t>
      </w:r>
      <w:proofErr w:type="gramStart"/>
      <w:r w:rsidRPr="002A7680">
        <w:rPr>
          <w:rFonts w:ascii="Arial" w:hAnsi="Arial" w:cs="Arial"/>
        </w:rPr>
        <w:t>In order to</w:t>
      </w:r>
      <w:proofErr w:type="gramEnd"/>
      <w:r w:rsidRPr="002A7680">
        <w:rPr>
          <w:rFonts w:ascii="Arial" w:hAnsi="Arial" w:cs="Arial"/>
        </w:rPr>
        <w:t xml:space="preserve"> make successful approaches for funding the CSE need evidence that the programme is needed. The survey is available </w:t>
      </w:r>
      <w:hyperlink r:id="rId17" w:history="1">
        <w:r w:rsidRPr="002A7680">
          <w:rPr>
            <w:rStyle w:val="Hyperlink"/>
            <w:rFonts w:ascii="Arial" w:hAnsi="Arial" w:cs="Arial"/>
            <w:b/>
            <w:bCs/>
            <w:color w:val="0070C0"/>
          </w:rPr>
          <w:t>here</w:t>
        </w:r>
      </w:hyperlink>
      <w:r w:rsidRPr="002A7680">
        <w:rPr>
          <w:rFonts w:ascii="Arial" w:hAnsi="Arial" w:cs="Arial"/>
          <w:b/>
          <w:bCs/>
          <w:color w:val="0070C0"/>
        </w:rPr>
        <w:t xml:space="preserve">. </w:t>
      </w:r>
      <w:r w:rsidR="002A7680" w:rsidRPr="002A7680">
        <w:rPr>
          <w:rFonts w:ascii="Arial" w:hAnsi="Arial" w:cs="Arial"/>
        </w:rPr>
        <w:t xml:space="preserve">The deadline for completing the survey is </w:t>
      </w:r>
      <w:r w:rsidR="002A7680" w:rsidRPr="00166BA0">
        <w:rPr>
          <w:rFonts w:ascii="Arial" w:hAnsi="Arial" w:cs="Arial"/>
          <w:b/>
          <w:bCs/>
        </w:rPr>
        <w:t>12 February 2021.</w:t>
      </w:r>
    </w:p>
    <w:p w14:paraId="02D41057" w14:textId="3F0EC680" w:rsidR="002F1C98" w:rsidRDefault="002F1C98" w:rsidP="002F1C98">
      <w:pPr>
        <w:pStyle w:val="ListParagraph"/>
        <w:rPr>
          <w:rStyle w:val="Hyperlink"/>
          <w:rFonts w:ascii="Arial" w:hAnsi="Arial" w:cs="Arial"/>
          <w:color w:val="auto"/>
          <w:u w:val="none"/>
        </w:rPr>
      </w:pPr>
    </w:p>
    <w:p w14:paraId="282F5A78" w14:textId="587546AF" w:rsidR="002F1C98" w:rsidRPr="002F1C98" w:rsidRDefault="002F1C98" w:rsidP="002F1C98">
      <w:pPr>
        <w:pStyle w:val="ListParagraph"/>
        <w:numPr>
          <w:ilvl w:val="0"/>
          <w:numId w:val="1"/>
        </w:numPr>
        <w:spacing w:after="0" w:line="240" w:lineRule="auto"/>
        <w:ind w:left="473"/>
        <w:rPr>
          <w:rFonts w:ascii="Arial" w:hAnsi="Arial" w:cs="Arial"/>
          <w:lang w:val="en-US"/>
        </w:rPr>
      </w:pPr>
      <w:r w:rsidRPr="002F1C98">
        <w:rPr>
          <w:rStyle w:val="Hyperlink"/>
          <w:rFonts w:ascii="Arial" w:hAnsi="Arial" w:cs="Arial"/>
          <w:b/>
          <w:bCs/>
          <w:color w:val="auto"/>
          <w:sz w:val="24"/>
          <w:szCs w:val="24"/>
          <w:u w:val="none"/>
        </w:rPr>
        <w:t>H</w:t>
      </w:r>
      <w:r w:rsidRPr="002F1C98">
        <w:rPr>
          <w:rFonts w:ascii="Arial" w:hAnsi="Arial" w:cs="Arial"/>
          <w:b/>
          <w:bCs/>
          <w:color w:val="000000"/>
          <w:sz w:val="24"/>
          <w:szCs w:val="24"/>
          <w:lang w:val="en-US"/>
        </w:rPr>
        <w:t xml:space="preserve">er Majesty’s Land Registry Survey </w:t>
      </w:r>
      <w:r>
        <w:rPr>
          <w:rFonts w:ascii="Arial" w:hAnsi="Arial" w:cs="Arial"/>
          <w:b/>
          <w:bCs/>
          <w:color w:val="000000"/>
          <w:lang w:val="en-US"/>
        </w:rPr>
        <w:t xml:space="preserve">- </w:t>
      </w:r>
      <w:r w:rsidRPr="002F1C98">
        <w:rPr>
          <w:rFonts w:ascii="Arial" w:hAnsi="Arial" w:cs="Arial"/>
          <w:color w:val="000000"/>
          <w:lang w:val="en-US"/>
        </w:rPr>
        <w:t>HMLR</w:t>
      </w:r>
      <w:r>
        <w:rPr>
          <w:rFonts w:ascii="Arial" w:hAnsi="Arial" w:cs="Arial"/>
          <w:color w:val="000000"/>
          <w:lang w:val="en-US"/>
        </w:rPr>
        <w:t xml:space="preserve"> </w:t>
      </w:r>
      <w:r w:rsidRPr="002F1C98">
        <w:rPr>
          <w:rFonts w:ascii="Arial" w:hAnsi="Arial" w:cs="Arial"/>
          <w:color w:val="000000"/>
          <w:lang w:val="en-US"/>
        </w:rPr>
        <w:t xml:space="preserve">has issued an online survey regarding land ownership (an issue key to many local councils, especially when it comes to development and </w:t>
      </w:r>
      <w:proofErr w:type="spellStart"/>
      <w:r w:rsidRPr="002F1C98">
        <w:rPr>
          <w:rFonts w:ascii="Arial" w:hAnsi="Arial" w:cs="Arial"/>
          <w:color w:val="000000"/>
          <w:lang w:val="en-US"/>
        </w:rPr>
        <w:t>neighbourhood</w:t>
      </w:r>
      <w:proofErr w:type="spellEnd"/>
      <w:r w:rsidRPr="002F1C98">
        <w:rPr>
          <w:rFonts w:ascii="Arial" w:hAnsi="Arial" w:cs="Arial"/>
          <w:color w:val="000000"/>
          <w:lang w:val="en-US"/>
        </w:rPr>
        <w:t xml:space="preserve"> planning). This survey is specifically for Parish, </w:t>
      </w:r>
      <w:proofErr w:type="gramStart"/>
      <w:r w:rsidRPr="002F1C98">
        <w:rPr>
          <w:rFonts w:ascii="Arial" w:hAnsi="Arial" w:cs="Arial"/>
          <w:color w:val="000000"/>
          <w:lang w:val="en-US"/>
        </w:rPr>
        <w:t>Town</w:t>
      </w:r>
      <w:proofErr w:type="gramEnd"/>
      <w:r w:rsidRPr="002F1C98">
        <w:rPr>
          <w:rFonts w:ascii="Arial" w:hAnsi="Arial" w:cs="Arial"/>
          <w:color w:val="000000"/>
          <w:lang w:val="en-US"/>
        </w:rPr>
        <w:t xml:space="preserve"> and Community Councils. The survey link is here (</w:t>
      </w:r>
      <w:hyperlink r:id="rId18" w:history="1">
        <w:r w:rsidRPr="002F1C98">
          <w:rPr>
            <w:rStyle w:val="Hyperlink"/>
            <w:rFonts w:ascii="Arial" w:hAnsi="Arial" w:cs="Arial"/>
            <w:b/>
            <w:bCs/>
            <w:color w:val="000000"/>
            <w:shd w:val="clear" w:color="auto" w:fill="F5F5F5"/>
          </w:rPr>
          <w:t>https://wh1.snapsurveys.com/s.asp?k=160406652244</w:t>
        </w:r>
      </w:hyperlink>
      <w:r w:rsidRPr="002F1C98">
        <w:rPr>
          <w:rFonts w:ascii="Arial" w:hAnsi="Arial" w:cs="Arial"/>
          <w:b/>
          <w:bCs/>
          <w:color w:val="000000"/>
        </w:rPr>
        <w:t xml:space="preserve"> )</w:t>
      </w:r>
      <w:r w:rsidRPr="002F1C98">
        <w:rPr>
          <w:rFonts w:ascii="Arial" w:hAnsi="Arial" w:cs="Arial"/>
          <w:color w:val="000000"/>
        </w:rPr>
        <w:t xml:space="preserve">. The survey closes </w:t>
      </w:r>
      <w:r w:rsidRPr="002F1C98">
        <w:rPr>
          <w:rFonts w:ascii="Arial" w:hAnsi="Arial" w:cs="Arial"/>
          <w:b/>
          <w:bCs/>
          <w:color w:val="000000"/>
        </w:rPr>
        <w:t>on 26 February 2021.</w:t>
      </w:r>
      <w:r w:rsidRPr="002F1C98">
        <w:rPr>
          <w:rFonts w:ascii="Arial" w:hAnsi="Arial" w:cs="Arial"/>
          <w:color w:val="000000"/>
        </w:rPr>
        <w:t xml:space="preserve">  </w:t>
      </w:r>
    </w:p>
    <w:p w14:paraId="239FCDA4" w14:textId="77777777" w:rsidR="00F0407F" w:rsidRPr="007010C3" w:rsidRDefault="00F0407F" w:rsidP="007010C3">
      <w:pPr>
        <w:pStyle w:val="ListParagraph"/>
        <w:rPr>
          <w:rFonts w:ascii="Arial" w:hAnsi="Arial" w:cs="Arial"/>
        </w:rPr>
      </w:pPr>
    </w:p>
    <w:p w14:paraId="21BE0840" w14:textId="70250127" w:rsidR="00FC2400" w:rsidRDefault="00FC2400" w:rsidP="008D4694">
      <w:pPr>
        <w:pStyle w:val="ListParagraph"/>
        <w:numPr>
          <w:ilvl w:val="0"/>
          <w:numId w:val="1"/>
        </w:numPr>
        <w:spacing w:after="120" w:line="240" w:lineRule="auto"/>
        <w:ind w:left="470" w:hanging="357"/>
        <w:rPr>
          <w:rFonts w:ascii="Arial" w:hAnsi="Arial" w:cs="Arial"/>
        </w:rPr>
      </w:pPr>
      <w:r w:rsidRPr="00D9772A">
        <w:rPr>
          <w:rFonts w:ascii="Arial" w:hAnsi="Arial" w:cs="Arial"/>
          <w:b/>
          <w:bCs/>
          <w:sz w:val="24"/>
          <w:szCs w:val="24"/>
        </w:rPr>
        <w:t>Kent County Council given temporary powers to tackle illegal HGV parking</w:t>
      </w:r>
      <w:r w:rsidR="002F1C98">
        <w:rPr>
          <w:rFonts w:ascii="Arial" w:hAnsi="Arial" w:cs="Arial"/>
          <w:b/>
          <w:bCs/>
          <w:sz w:val="24"/>
          <w:szCs w:val="24"/>
        </w:rPr>
        <w:t xml:space="preserve"> -</w:t>
      </w:r>
      <w:r>
        <w:rPr>
          <w:rFonts w:ascii="Arial" w:hAnsi="Arial" w:cs="Arial"/>
        </w:rPr>
        <w:t xml:space="preserve"> You may have seen in the local media that KCC has been given temporary power by government to clamp and issue fixed penalty notices for </w:t>
      </w:r>
      <w:r w:rsidR="007010C3">
        <w:rPr>
          <w:rFonts w:ascii="Arial" w:hAnsi="Arial" w:cs="Arial"/>
        </w:rPr>
        <w:t xml:space="preserve">inappropriate or </w:t>
      </w:r>
      <w:r>
        <w:rPr>
          <w:rFonts w:ascii="Arial" w:hAnsi="Arial" w:cs="Arial"/>
        </w:rPr>
        <w:t xml:space="preserve">illegally parked HGVs from 1 January 2021 in the following areas: Ashford, Canterbury, Dover, Folkestone &amp; Hythe, </w:t>
      </w:r>
      <w:r w:rsidR="00D9772A">
        <w:rPr>
          <w:rFonts w:ascii="Arial" w:hAnsi="Arial" w:cs="Arial"/>
        </w:rPr>
        <w:t xml:space="preserve">Maidstone, Swale and Thanet. For further details see </w:t>
      </w:r>
      <w:hyperlink r:id="rId19" w:history="1">
        <w:r w:rsidR="007010C3" w:rsidRPr="00ED78F8">
          <w:rPr>
            <w:rStyle w:val="Hyperlink"/>
            <w:rFonts w:ascii="Arial" w:hAnsi="Arial" w:cs="Arial"/>
          </w:rPr>
          <w:t>https://kccmediahub.net/leader-announces-new-powers-to-penalise-inappropriate-and-illegal-lorry-parking-in-kent745</w:t>
        </w:r>
      </w:hyperlink>
      <w:r w:rsidR="007010C3">
        <w:rPr>
          <w:rFonts w:ascii="Arial" w:hAnsi="Arial" w:cs="Arial"/>
        </w:rPr>
        <w:t xml:space="preserve"> </w:t>
      </w:r>
    </w:p>
    <w:p w14:paraId="69847448" w14:textId="77777777" w:rsidR="00272700" w:rsidRPr="00272700" w:rsidRDefault="00272700" w:rsidP="00272700">
      <w:pPr>
        <w:pStyle w:val="ListParagraph"/>
        <w:spacing w:after="120" w:line="240" w:lineRule="auto"/>
        <w:ind w:left="470"/>
        <w:rPr>
          <w:rFonts w:ascii="Arial" w:hAnsi="Arial" w:cs="Arial"/>
        </w:rPr>
      </w:pPr>
    </w:p>
    <w:p w14:paraId="34B93D5E" w14:textId="09039554" w:rsidR="008D4694" w:rsidRPr="00D56705" w:rsidRDefault="008D4694" w:rsidP="008D4694">
      <w:pPr>
        <w:pStyle w:val="ListParagraph"/>
        <w:numPr>
          <w:ilvl w:val="0"/>
          <w:numId w:val="1"/>
        </w:numPr>
        <w:spacing w:after="120" w:line="240" w:lineRule="auto"/>
        <w:ind w:left="470" w:hanging="357"/>
        <w:rPr>
          <w:rStyle w:val="Hyperlink"/>
          <w:rFonts w:ascii="Arial" w:hAnsi="Arial" w:cs="Arial"/>
          <w:color w:val="auto"/>
          <w:u w:val="none"/>
        </w:rPr>
      </w:pPr>
      <w:r w:rsidRPr="00181D00">
        <w:rPr>
          <w:rFonts w:ascii="Arial" w:hAnsi="Arial" w:cs="Arial"/>
          <w:b/>
          <w:bCs/>
          <w:sz w:val="24"/>
          <w:szCs w:val="24"/>
        </w:rPr>
        <w:t>Kent County Council Highways</w:t>
      </w:r>
      <w:r w:rsidRPr="004F5FCA">
        <w:rPr>
          <w:rFonts w:ascii="Arial" w:hAnsi="Arial" w:cs="Arial"/>
        </w:rPr>
        <w:t xml:space="preserve"> – Please see the following links for the KCC Highways Fault Reporting Tool and the Parish Portal which were referred to in the KCC Highways Parish Seminars earlier this week:  </w:t>
      </w:r>
      <w:hyperlink r:id="rId20" w:history="1">
        <w:r w:rsidRPr="004F5FCA">
          <w:rPr>
            <w:rStyle w:val="Hyperlink"/>
            <w:rFonts w:ascii="Arial" w:hAnsi="Arial" w:cs="Arial"/>
          </w:rPr>
          <w:t>www.kent.gov.uk/highwayfaults</w:t>
        </w:r>
      </w:hyperlink>
      <w:r w:rsidRPr="004F5FCA">
        <w:rPr>
          <w:rFonts w:ascii="Arial" w:hAnsi="Arial" w:cs="Arial"/>
        </w:rPr>
        <w:t xml:space="preserve">; and </w:t>
      </w:r>
      <w:hyperlink r:id="rId21" w:history="1">
        <w:r w:rsidRPr="004F5FCA">
          <w:rPr>
            <w:rStyle w:val="Hyperlink"/>
            <w:rFonts w:ascii="Arial" w:hAnsi="Arial" w:cs="Arial"/>
          </w:rPr>
          <w:t>https://webapps.kent.gov.uk/KCC.ParishPortal.Web.Sites.Public/Unsecurepages/Login.aspx</w:t>
        </w:r>
      </w:hyperlink>
    </w:p>
    <w:p w14:paraId="644A4208" w14:textId="77777777" w:rsidR="00D56705" w:rsidRPr="00D56705" w:rsidRDefault="00D56705" w:rsidP="00206B42">
      <w:pPr>
        <w:pStyle w:val="ListParagraph"/>
        <w:spacing w:after="120" w:line="240" w:lineRule="auto"/>
        <w:rPr>
          <w:rStyle w:val="Hyperlink"/>
          <w:rFonts w:ascii="Arial" w:hAnsi="Arial" w:cs="Arial"/>
          <w:color w:val="auto"/>
          <w:u w:val="none"/>
        </w:rPr>
      </w:pPr>
    </w:p>
    <w:p w14:paraId="1E0C5795" w14:textId="0FEDF804" w:rsidR="00181D00" w:rsidRPr="00D56705" w:rsidRDefault="00D56705" w:rsidP="00181D00">
      <w:pPr>
        <w:pStyle w:val="ListParagraph"/>
        <w:numPr>
          <w:ilvl w:val="0"/>
          <w:numId w:val="1"/>
        </w:numPr>
        <w:spacing w:after="120" w:line="240" w:lineRule="auto"/>
        <w:ind w:left="470" w:hanging="357"/>
        <w:rPr>
          <w:rStyle w:val="Hyperlink"/>
          <w:rFonts w:ascii="Arial" w:hAnsi="Arial" w:cs="Arial"/>
          <w:color w:val="auto"/>
          <w:u w:val="none"/>
        </w:rPr>
      </w:pPr>
      <w:r w:rsidRPr="00D56705">
        <w:rPr>
          <w:rStyle w:val="Hyperlink"/>
          <w:rFonts w:ascii="Arial" w:hAnsi="Arial" w:cs="Arial"/>
          <w:b/>
          <w:bCs/>
          <w:color w:val="auto"/>
          <w:sz w:val="24"/>
          <w:szCs w:val="24"/>
          <w:u w:val="none"/>
        </w:rPr>
        <w:t xml:space="preserve">KALC Community Awards Scheme 2021: </w:t>
      </w:r>
      <w:r w:rsidR="00181D00">
        <w:rPr>
          <w:rStyle w:val="Hyperlink"/>
          <w:rFonts w:ascii="Arial" w:hAnsi="Arial" w:cs="Arial"/>
          <w:color w:val="auto"/>
          <w:u w:val="none"/>
        </w:rPr>
        <w:t xml:space="preserve">A reminder that </w:t>
      </w:r>
      <w:r w:rsidRPr="00D56705">
        <w:rPr>
          <w:rStyle w:val="Hyperlink"/>
          <w:rFonts w:ascii="Arial" w:hAnsi="Arial" w:cs="Arial"/>
          <w:color w:val="auto"/>
          <w:u w:val="none"/>
        </w:rPr>
        <w:t xml:space="preserve">the </w:t>
      </w:r>
      <w:r w:rsidR="00181D00" w:rsidRPr="00D56705">
        <w:rPr>
          <w:rStyle w:val="Hyperlink"/>
          <w:rFonts w:ascii="Arial" w:hAnsi="Arial" w:cs="Arial"/>
          <w:color w:val="auto"/>
          <w:u w:val="none"/>
        </w:rPr>
        <w:t xml:space="preserve">closing date for nominations is </w:t>
      </w:r>
      <w:r w:rsidR="00181D00" w:rsidRPr="00F0407F">
        <w:rPr>
          <w:rStyle w:val="Hyperlink"/>
          <w:rFonts w:ascii="Arial" w:hAnsi="Arial" w:cs="Arial"/>
          <w:b/>
          <w:bCs/>
          <w:color w:val="auto"/>
          <w:u w:val="none"/>
        </w:rPr>
        <w:t>Friday 12 February 2021</w:t>
      </w:r>
      <w:r w:rsidR="00181D00" w:rsidRPr="00D56705">
        <w:rPr>
          <w:rStyle w:val="Hyperlink"/>
          <w:rFonts w:ascii="Arial" w:hAnsi="Arial" w:cs="Arial"/>
          <w:color w:val="auto"/>
          <w:u w:val="none"/>
        </w:rPr>
        <w:t>.</w:t>
      </w:r>
    </w:p>
    <w:p w14:paraId="5A88BA82" w14:textId="77777777" w:rsidR="00181D00" w:rsidRDefault="00181D00" w:rsidP="00181D00">
      <w:pPr>
        <w:pStyle w:val="ListParagraph"/>
        <w:rPr>
          <w:rFonts w:ascii="Arial" w:hAnsi="Arial" w:cs="Arial"/>
        </w:rPr>
      </w:pPr>
    </w:p>
    <w:p w14:paraId="0EDDDEE8" w14:textId="500578A6" w:rsidR="0069706F" w:rsidRPr="003871C5" w:rsidRDefault="00E05394" w:rsidP="002303D8">
      <w:pPr>
        <w:pStyle w:val="ListParagraph"/>
        <w:numPr>
          <w:ilvl w:val="0"/>
          <w:numId w:val="1"/>
        </w:numPr>
        <w:spacing w:after="120" w:line="240" w:lineRule="auto"/>
        <w:ind w:left="470" w:hanging="357"/>
        <w:rPr>
          <w:rFonts w:ascii="Arial" w:hAnsi="Arial" w:cs="Arial"/>
          <w:color w:val="000000"/>
          <w:lang w:eastAsia="en-GB"/>
        </w:rPr>
      </w:pPr>
      <w:r w:rsidRPr="003871C5">
        <w:rPr>
          <w:rFonts w:ascii="Arial" w:hAnsi="Arial" w:cs="Arial"/>
          <w:b/>
          <w:bCs/>
          <w:sz w:val="24"/>
          <w:szCs w:val="24"/>
        </w:rPr>
        <w:t>Upcoming KALC Online Training:</w:t>
      </w:r>
      <w:r w:rsidRPr="003871C5">
        <w:rPr>
          <w:rFonts w:ascii="Arial" w:hAnsi="Arial" w:cs="Arial"/>
          <w:b/>
          <w:bCs/>
        </w:rPr>
        <w:t xml:space="preserve"> </w:t>
      </w:r>
      <w:r w:rsidRPr="003871C5">
        <w:rPr>
          <w:rFonts w:ascii="Arial" w:hAnsi="Arial" w:cs="Arial"/>
        </w:rPr>
        <w:t xml:space="preserve">We are delighted to highlight the following L&amp;D online events using Zoom – please visit </w:t>
      </w:r>
      <w:hyperlink r:id="rId22" w:history="1">
        <w:r w:rsidR="00486174" w:rsidRPr="003871C5">
          <w:rPr>
            <w:rStyle w:val="Hyperlink"/>
            <w:rFonts w:ascii="Arial" w:hAnsi="Arial" w:cs="Arial"/>
          </w:rPr>
          <w:t>www.kentalc.gov.uk</w:t>
        </w:r>
      </w:hyperlink>
      <w:r w:rsidRPr="003871C5">
        <w:rPr>
          <w:rFonts w:ascii="Arial" w:hAnsi="Arial" w:cs="Arial"/>
        </w:rPr>
        <w:t xml:space="preserve"> for further details:</w:t>
      </w:r>
    </w:p>
    <w:p w14:paraId="4E19B9FF" w14:textId="77777777" w:rsidR="00E05394" w:rsidRPr="00E05394" w:rsidRDefault="00E05394" w:rsidP="00206B42">
      <w:pPr>
        <w:pStyle w:val="ListParagraph"/>
        <w:spacing w:after="120" w:line="240" w:lineRule="auto"/>
        <w:rPr>
          <w:rFonts w:ascii="Arial" w:hAnsi="Arial" w:cs="Arial"/>
          <w:color w:val="000000"/>
          <w:lang w:eastAsia="en-GB"/>
        </w:rPr>
      </w:pPr>
    </w:p>
    <w:p w14:paraId="42D976BE" w14:textId="25A9240B" w:rsidR="00100C93" w:rsidRPr="00486174" w:rsidRDefault="00100C93" w:rsidP="00C707F7">
      <w:pPr>
        <w:pStyle w:val="ListParagraph"/>
        <w:widowControl w:val="0"/>
        <w:numPr>
          <w:ilvl w:val="0"/>
          <w:numId w:val="13"/>
        </w:numPr>
        <w:spacing w:after="120" w:line="285" w:lineRule="auto"/>
        <w:rPr>
          <w:rFonts w:ascii="Arial" w:eastAsia="Times New Roman" w:hAnsi="Arial" w:cs="Arial"/>
          <w:b/>
          <w:color w:val="000000"/>
          <w:kern w:val="28"/>
          <w:szCs w:val="28"/>
          <w:lang w:eastAsia="en-GB"/>
          <w14:cntxtAlts/>
        </w:rPr>
      </w:pPr>
      <w:r w:rsidRPr="00100C93">
        <w:rPr>
          <w:rFonts w:ascii="Arial" w:eastAsia="Times New Roman" w:hAnsi="Arial" w:cs="Arial"/>
          <w:bCs/>
          <w:color w:val="000000"/>
          <w:kern w:val="28"/>
          <w:szCs w:val="28"/>
          <w:lang w:eastAsia="en-GB"/>
          <w14:cntxtAlts/>
        </w:rPr>
        <w:t>28 January 2021</w:t>
      </w:r>
      <w:r w:rsidRPr="00100C93">
        <w:rPr>
          <w:rFonts w:ascii="Arial" w:eastAsia="Times New Roman" w:hAnsi="Arial" w:cs="Arial"/>
          <w:b/>
          <w:color w:val="000000"/>
          <w:kern w:val="28"/>
          <w:szCs w:val="28"/>
          <w:lang w:eastAsia="en-GB"/>
          <w14:cntxtAlts/>
        </w:rPr>
        <w:t xml:space="preserve"> </w:t>
      </w:r>
      <w:r>
        <w:rPr>
          <w:rFonts w:ascii="Arial" w:eastAsia="Times New Roman" w:hAnsi="Arial" w:cs="Arial"/>
          <w:b/>
          <w:color w:val="000000"/>
          <w:kern w:val="28"/>
          <w:szCs w:val="28"/>
          <w:lang w:eastAsia="en-GB"/>
          <w14:cntxtAlts/>
        </w:rPr>
        <w:t xml:space="preserve">- </w:t>
      </w:r>
      <w:r w:rsidRPr="00541229">
        <w:rPr>
          <w:rFonts w:ascii="Arial" w:eastAsia="Times New Roman" w:hAnsi="Arial" w:cs="Arial"/>
          <w:b/>
          <w:color w:val="000000"/>
          <w:kern w:val="28"/>
          <w:szCs w:val="28"/>
          <w:lang w:eastAsia="en-GB"/>
          <w14:cntxtAlts/>
        </w:rPr>
        <w:t>Get</w:t>
      </w:r>
      <w:r>
        <w:rPr>
          <w:rFonts w:ascii="Arial" w:eastAsia="Times New Roman" w:hAnsi="Arial" w:cs="Arial"/>
          <w:b/>
          <w:color w:val="000000"/>
          <w:kern w:val="28"/>
          <w:szCs w:val="28"/>
          <w:lang w:eastAsia="en-GB"/>
          <w14:cntxtAlts/>
        </w:rPr>
        <w:t>ting</w:t>
      </w:r>
      <w:r w:rsidRPr="00541229">
        <w:rPr>
          <w:rFonts w:ascii="Arial" w:eastAsia="Times New Roman" w:hAnsi="Arial" w:cs="Arial"/>
          <w:b/>
          <w:color w:val="000000"/>
          <w:kern w:val="28"/>
          <w:szCs w:val="28"/>
          <w:lang w:eastAsia="en-GB"/>
          <w14:cntxtAlts/>
        </w:rPr>
        <w:t xml:space="preserve"> in Front of the Camera</w:t>
      </w:r>
      <w:r w:rsidRPr="00486174">
        <w:rPr>
          <w:rFonts w:ascii="Arial" w:eastAsia="Times New Roman" w:hAnsi="Arial" w:cs="Arial"/>
          <w:bCs/>
          <w:color w:val="000000"/>
          <w:kern w:val="28"/>
          <w:szCs w:val="28"/>
          <w:lang w:eastAsia="en-GB"/>
          <w14:cntxtAlts/>
        </w:rPr>
        <w:t>:</w:t>
      </w:r>
      <w:r w:rsidRPr="00486174">
        <w:rPr>
          <w:rFonts w:ascii="Arial" w:eastAsia="Times New Roman" w:hAnsi="Arial" w:cs="Arial"/>
          <w:color w:val="000000"/>
          <w:kern w:val="28"/>
          <w:szCs w:val="28"/>
          <w:lang w:eastAsia="en-GB"/>
          <w14:cntxtAlts/>
        </w:rPr>
        <w:t xml:space="preserve"> how to build your confidence and engage with your community through video and Facebook Live from </w:t>
      </w:r>
      <w:r>
        <w:rPr>
          <w:rFonts w:ascii="Arial" w:eastAsia="Times New Roman" w:hAnsi="Arial" w:cs="Arial"/>
          <w:color w:val="000000"/>
          <w:kern w:val="28"/>
          <w:szCs w:val="28"/>
          <w:lang w:eastAsia="en-GB"/>
          <w14:cntxtAlts/>
        </w:rPr>
        <w:t>10am to 12 noon</w:t>
      </w:r>
      <w:r w:rsidRPr="00486174">
        <w:rPr>
          <w:rFonts w:ascii="Arial" w:eastAsia="Times New Roman" w:hAnsi="Arial" w:cs="Arial"/>
          <w:i/>
          <w:iCs/>
          <w:color w:val="000000"/>
          <w:kern w:val="28"/>
          <w:szCs w:val="28"/>
          <w:lang w:eastAsia="en-GB"/>
          <w14:cntxtAlts/>
        </w:rPr>
        <w:t xml:space="preserve">.  </w:t>
      </w:r>
      <w:r w:rsidRPr="00486174">
        <w:rPr>
          <w:rFonts w:ascii="Arial" w:eastAsia="Times New Roman" w:hAnsi="Arial" w:cs="Arial"/>
          <w:i/>
          <w:iCs/>
          <w:color w:val="000000"/>
          <w:kern w:val="28"/>
          <w:szCs w:val="28"/>
          <w:lang w:eastAsia="en-GB"/>
          <w14:cntxtAlts/>
        </w:rPr>
        <w:lastRenderedPageBreak/>
        <w:t>In association with Breakthrough Communications</w:t>
      </w:r>
    </w:p>
    <w:p w14:paraId="246DBFB9" w14:textId="49ABF7F2" w:rsidR="00100C93" w:rsidRPr="00100C93" w:rsidRDefault="00100C93" w:rsidP="00C707F7">
      <w:pPr>
        <w:pStyle w:val="ListParagraph"/>
        <w:widowControl w:val="0"/>
        <w:numPr>
          <w:ilvl w:val="0"/>
          <w:numId w:val="13"/>
        </w:numPr>
        <w:spacing w:after="120" w:line="285" w:lineRule="auto"/>
        <w:rPr>
          <w:rFonts w:ascii="Arial" w:eastAsia="Times New Roman" w:hAnsi="Arial" w:cs="Arial"/>
          <w:b/>
          <w:color w:val="000000"/>
          <w:kern w:val="28"/>
          <w:szCs w:val="28"/>
          <w:lang w:eastAsia="en-GB"/>
          <w14:cntxtAlts/>
        </w:rPr>
      </w:pPr>
      <w:r>
        <w:rPr>
          <w:rFonts w:ascii="Arial" w:eastAsia="Times New Roman" w:hAnsi="Arial" w:cs="Arial"/>
          <w:bCs/>
          <w:color w:val="000000"/>
          <w:kern w:val="28"/>
          <w:szCs w:val="28"/>
          <w:lang w:eastAsia="en-GB"/>
          <w14:cntxtAlts/>
        </w:rPr>
        <w:t xml:space="preserve">29 January 2021 – </w:t>
      </w:r>
      <w:r w:rsidRPr="00100C93">
        <w:rPr>
          <w:rFonts w:ascii="Arial" w:eastAsia="Times New Roman" w:hAnsi="Arial" w:cs="Arial"/>
          <w:b/>
          <w:color w:val="000000"/>
          <w:kern w:val="28"/>
          <w:szCs w:val="28"/>
          <w:lang w:eastAsia="en-GB"/>
          <w14:cntxtAlts/>
        </w:rPr>
        <w:t>Introduction to Planning</w:t>
      </w:r>
      <w:r>
        <w:rPr>
          <w:rFonts w:ascii="Arial" w:eastAsia="Times New Roman" w:hAnsi="Arial" w:cs="Arial"/>
          <w:bCs/>
          <w:color w:val="000000"/>
          <w:kern w:val="28"/>
          <w:szCs w:val="28"/>
          <w:lang w:eastAsia="en-GB"/>
          <w14:cntxtAlts/>
        </w:rPr>
        <w:t xml:space="preserve"> from 10am – 1pm</w:t>
      </w:r>
    </w:p>
    <w:p w14:paraId="51D39CEF" w14:textId="33579694" w:rsidR="00486174" w:rsidRPr="00486174" w:rsidRDefault="00486174" w:rsidP="00C707F7">
      <w:pPr>
        <w:pStyle w:val="ListParagraph"/>
        <w:widowControl w:val="0"/>
        <w:numPr>
          <w:ilvl w:val="0"/>
          <w:numId w:val="13"/>
        </w:numPr>
        <w:spacing w:after="120" w:line="285" w:lineRule="auto"/>
        <w:rPr>
          <w:rFonts w:ascii="Arial" w:eastAsia="Times New Roman" w:hAnsi="Arial" w:cs="Arial"/>
          <w:b/>
          <w:color w:val="000000"/>
          <w:kern w:val="28"/>
          <w:szCs w:val="28"/>
          <w:lang w:eastAsia="en-GB"/>
          <w14:cntxtAlts/>
        </w:rPr>
      </w:pPr>
      <w:r w:rsidRPr="00486174">
        <w:rPr>
          <w:rFonts w:ascii="Arial" w:eastAsia="Times New Roman" w:hAnsi="Arial" w:cs="Arial"/>
          <w:bCs/>
          <w:color w:val="000000"/>
          <w:kern w:val="28"/>
          <w:szCs w:val="28"/>
          <w:lang w:eastAsia="en-GB"/>
          <w14:cntxtAlts/>
        </w:rPr>
        <w:t xml:space="preserve">11 February 2021 - </w:t>
      </w:r>
      <w:r w:rsidRPr="00541229">
        <w:rPr>
          <w:rFonts w:ascii="Arial" w:eastAsia="Times New Roman" w:hAnsi="Arial" w:cs="Arial"/>
          <w:b/>
          <w:color w:val="000000"/>
          <w:kern w:val="28"/>
          <w:szCs w:val="28"/>
          <w:lang w:eastAsia="en-GB"/>
          <w14:cntxtAlts/>
        </w:rPr>
        <w:t>Using Facebook to enhance your Council’s Communications</w:t>
      </w:r>
      <w:r w:rsidRPr="00486174">
        <w:rPr>
          <w:rFonts w:ascii="Arial" w:eastAsia="Times New Roman" w:hAnsi="Arial" w:cs="Arial"/>
          <w:bCs/>
          <w:color w:val="000000"/>
          <w:kern w:val="28"/>
          <w:szCs w:val="28"/>
          <w:lang w:eastAsia="en-GB"/>
          <w14:cntxtAlts/>
        </w:rPr>
        <w:t xml:space="preserve"> </w:t>
      </w:r>
      <w:r w:rsidRPr="00486174">
        <w:rPr>
          <w:rFonts w:ascii="Arial" w:eastAsia="Times New Roman" w:hAnsi="Arial" w:cs="Arial"/>
          <w:color w:val="000000"/>
          <w:kern w:val="28"/>
          <w:szCs w:val="28"/>
          <w:lang w:eastAsia="en-GB"/>
          <w14:cntxtAlts/>
        </w:rPr>
        <w:t>– from 10am to 12pm</w:t>
      </w:r>
      <w:r w:rsidRPr="00486174">
        <w:rPr>
          <w:rFonts w:ascii="Arial" w:eastAsia="Times New Roman" w:hAnsi="Arial" w:cs="Arial"/>
          <w:i/>
          <w:iCs/>
          <w:color w:val="000000"/>
          <w:kern w:val="28"/>
          <w:szCs w:val="28"/>
          <w:lang w:eastAsia="en-GB"/>
          <w14:cntxtAlts/>
        </w:rPr>
        <w:t>. In association with Breakthrough Communications</w:t>
      </w:r>
    </w:p>
    <w:p w14:paraId="71570D19" w14:textId="6159BB9D" w:rsidR="00126919" w:rsidRPr="00486174" w:rsidRDefault="00126919" w:rsidP="00C707F7">
      <w:pPr>
        <w:pStyle w:val="ListParagraph"/>
        <w:widowControl w:val="0"/>
        <w:numPr>
          <w:ilvl w:val="0"/>
          <w:numId w:val="13"/>
        </w:numPr>
        <w:spacing w:after="120" w:line="285" w:lineRule="auto"/>
        <w:rPr>
          <w:rFonts w:ascii="Arial" w:eastAsia="Times New Roman" w:hAnsi="Arial" w:cs="Arial"/>
          <w:b/>
          <w:color w:val="000000"/>
          <w:kern w:val="28"/>
          <w:szCs w:val="28"/>
          <w:lang w:eastAsia="en-GB"/>
          <w14:cntxtAlts/>
        </w:rPr>
      </w:pPr>
      <w:r w:rsidRPr="00486174">
        <w:rPr>
          <w:rFonts w:ascii="Arial" w:eastAsia="Times New Roman" w:hAnsi="Arial" w:cs="Arial"/>
          <w:bCs/>
          <w:color w:val="000000"/>
          <w:kern w:val="28"/>
          <w:szCs w:val="28"/>
          <w:lang w:eastAsia="en-GB"/>
          <w14:cntxtAlts/>
        </w:rPr>
        <w:t>1</w:t>
      </w:r>
      <w:r>
        <w:rPr>
          <w:rFonts w:ascii="Arial" w:eastAsia="Times New Roman" w:hAnsi="Arial" w:cs="Arial"/>
          <w:bCs/>
          <w:color w:val="000000"/>
          <w:kern w:val="28"/>
          <w:szCs w:val="28"/>
          <w:lang w:eastAsia="en-GB"/>
          <w14:cntxtAlts/>
        </w:rPr>
        <w:t>8</w:t>
      </w:r>
      <w:r w:rsidRPr="00486174">
        <w:rPr>
          <w:rFonts w:ascii="Arial" w:eastAsia="Times New Roman" w:hAnsi="Arial" w:cs="Arial"/>
          <w:bCs/>
          <w:color w:val="000000"/>
          <w:kern w:val="28"/>
          <w:szCs w:val="28"/>
          <w:lang w:eastAsia="en-GB"/>
          <w14:cntxtAlts/>
        </w:rPr>
        <w:t xml:space="preserve"> February 2021 - </w:t>
      </w:r>
      <w:r w:rsidRPr="00541229">
        <w:rPr>
          <w:rFonts w:ascii="Arial" w:eastAsia="Times New Roman" w:hAnsi="Arial" w:cs="Arial"/>
          <w:b/>
          <w:color w:val="000000"/>
          <w:kern w:val="28"/>
          <w:szCs w:val="28"/>
          <w:lang w:eastAsia="en-GB"/>
          <w14:cntxtAlts/>
        </w:rPr>
        <w:t>Using Facebook to enhance your Council’s Communications</w:t>
      </w:r>
      <w:r w:rsidRPr="00486174">
        <w:rPr>
          <w:rFonts w:ascii="Arial" w:eastAsia="Times New Roman" w:hAnsi="Arial" w:cs="Arial"/>
          <w:bCs/>
          <w:color w:val="000000"/>
          <w:kern w:val="28"/>
          <w:szCs w:val="28"/>
          <w:lang w:eastAsia="en-GB"/>
          <w14:cntxtAlts/>
        </w:rPr>
        <w:t xml:space="preserve"> </w:t>
      </w:r>
      <w:r w:rsidRPr="00486174">
        <w:rPr>
          <w:rFonts w:ascii="Arial" w:eastAsia="Times New Roman" w:hAnsi="Arial" w:cs="Arial"/>
          <w:color w:val="000000"/>
          <w:kern w:val="28"/>
          <w:szCs w:val="28"/>
          <w:lang w:eastAsia="en-GB"/>
          <w14:cntxtAlts/>
        </w:rPr>
        <w:t>– from 10am to 12pm</w:t>
      </w:r>
      <w:r w:rsidRPr="00486174">
        <w:rPr>
          <w:rFonts w:ascii="Arial" w:eastAsia="Times New Roman" w:hAnsi="Arial" w:cs="Arial"/>
          <w:i/>
          <w:iCs/>
          <w:color w:val="000000"/>
          <w:kern w:val="28"/>
          <w:szCs w:val="28"/>
          <w:lang w:eastAsia="en-GB"/>
          <w14:cntxtAlts/>
        </w:rPr>
        <w:t>. In association with Breakthrough Communications</w:t>
      </w:r>
    </w:p>
    <w:p w14:paraId="018FDA17" w14:textId="28DD26CD" w:rsidR="00126919" w:rsidRPr="00126919" w:rsidRDefault="00126919" w:rsidP="00C707F7">
      <w:pPr>
        <w:pStyle w:val="ListParagraph"/>
        <w:widowControl w:val="0"/>
        <w:numPr>
          <w:ilvl w:val="0"/>
          <w:numId w:val="13"/>
        </w:numPr>
        <w:spacing w:after="120" w:line="240" w:lineRule="auto"/>
        <w:ind w:left="896" w:hanging="357"/>
        <w:contextualSpacing w:val="0"/>
        <w:rPr>
          <w:rFonts w:ascii="Arial" w:eastAsia="Times New Roman" w:hAnsi="Arial" w:cs="Arial"/>
          <w:b/>
          <w:color w:val="000000"/>
          <w:kern w:val="28"/>
          <w:szCs w:val="28"/>
          <w:lang w:eastAsia="en-GB"/>
          <w14:cntxtAlts/>
        </w:rPr>
      </w:pPr>
      <w:r w:rsidRPr="00126919">
        <w:rPr>
          <w:rFonts w:ascii="Arial" w:eastAsia="Times New Roman" w:hAnsi="Arial" w:cs="Arial"/>
          <w:bCs/>
          <w:color w:val="000000"/>
          <w:kern w:val="28"/>
          <w:szCs w:val="28"/>
          <w:lang w:eastAsia="en-GB"/>
          <w14:cntxtAlts/>
        </w:rPr>
        <w:t>23 February 2021 10am to 1pm</w:t>
      </w:r>
      <w:r>
        <w:rPr>
          <w:rFonts w:ascii="Arial" w:eastAsia="Times New Roman" w:hAnsi="Arial" w:cs="Arial"/>
          <w:b/>
          <w:color w:val="000000"/>
          <w:kern w:val="28"/>
          <w:szCs w:val="28"/>
          <w:lang w:eastAsia="en-GB"/>
          <w14:cntxtAlts/>
        </w:rPr>
        <w:t xml:space="preserve"> – The Dynamic Councillor Workshop</w:t>
      </w:r>
    </w:p>
    <w:p w14:paraId="62A4B982" w14:textId="6258BE78" w:rsidR="00126919" w:rsidRPr="00126919" w:rsidRDefault="00126919" w:rsidP="00C707F7">
      <w:pPr>
        <w:pStyle w:val="ListParagraph"/>
        <w:widowControl w:val="0"/>
        <w:numPr>
          <w:ilvl w:val="0"/>
          <w:numId w:val="13"/>
        </w:numPr>
        <w:spacing w:after="120" w:line="240" w:lineRule="auto"/>
        <w:ind w:left="896" w:hanging="357"/>
        <w:contextualSpacing w:val="0"/>
        <w:rPr>
          <w:rFonts w:ascii="Arial" w:eastAsia="Times New Roman" w:hAnsi="Arial" w:cs="Arial"/>
          <w:b/>
          <w:color w:val="000000"/>
          <w:kern w:val="28"/>
          <w:szCs w:val="28"/>
          <w:lang w:eastAsia="en-GB"/>
          <w14:cntxtAlts/>
        </w:rPr>
      </w:pPr>
      <w:r w:rsidRPr="00126919">
        <w:rPr>
          <w:rFonts w:ascii="Arial" w:eastAsia="Times New Roman" w:hAnsi="Arial" w:cs="Arial"/>
          <w:bCs/>
          <w:color w:val="000000"/>
          <w:kern w:val="28"/>
          <w:szCs w:val="28"/>
          <w:lang w:eastAsia="en-GB"/>
          <w14:cntxtAlts/>
        </w:rPr>
        <w:t>24 February 2021 am</w:t>
      </w:r>
      <w:r>
        <w:rPr>
          <w:rFonts w:ascii="Arial" w:eastAsia="Times New Roman" w:hAnsi="Arial" w:cs="Arial"/>
          <w:b/>
          <w:color w:val="000000"/>
          <w:kern w:val="28"/>
          <w:szCs w:val="28"/>
          <w:lang w:eastAsia="en-GB"/>
          <w14:cntxtAlts/>
        </w:rPr>
        <w:t xml:space="preserve"> – GDPR and Web Accessibility Workshop</w:t>
      </w:r>
    </w:p>
    <w:p w14:paraId="7436E1F7" w14:textId="646A7008" w:rsidR="00126919" w:rsidRPr="00126919" w:rsidRDefault="00126919" w:rsidP="00C707F7">
      <w:pPr>
        <w:pStyle w:val="ListParagraph"/>
        <w:widowControl w:val="0"/>
        <w:numPr>
          <w:ilvl w:val="0"/>
          <w:numId w:val="13"/>
        </w:numPr>
        <w:spacing w:after="120" w:line="240" w:lineRule="auto"/>
        <w:ind w:left="896" w:hanging="357"/>
        <w:contextualSpacing w:val="0"/>
        <w:rPr>
          <w:rFonts w:ascii="Arial" w:eastAsia="Times New Roman" w:hAnsi="Arial" w:cs="Arial"/>
          <w:b/>
          <w:color w:val="000000"/>
          <w:kern w:val="28"/>
          <w:szCs w:val="28"/>
          <w:lang w:eastAsia="en-GB"/>
          <w14:cntxtAlts/>
        </w:rPr>
      </w:pPr>
      <w:bookmarkStart w:id="0" w:name="_Hlk62116210"/>
      <w:r>
        <w:rPr>
          <w:rFonts w:ascii="Arial" w:eastAsia="Times New Roman" w:hAnsi="Arial" w:cs="Arial"/>
          <w:bCs/>
          <w:color w:val="000000"/>
          <w:kern w:val="28"/>
          <w:szCs w:val="28"/>
          <w:lang w:eastAsia="en-GB"/>
          <w14:cntxtAlts/>
        </w:rPr>
        <w:t>2</w:t>
      </w:r>
      <w:r w:rsidRPr="00126919">
        <w:rPr>
          <w:rFonts w:ascii="Arial" w:eastAsia="Times New Roman" w:hAnsi="Arial" w:cs="Arial"/>
          <w:bCs/>
          <w:color w:val="000000"/>
          <w:kern w:val="28"/>
          <w:szCs w:val="28"/>
          <w:lang w:eastAsia="en-GB"/>
          <w14:cntxtAlts/>
        </w:rPr>
        <w:t xml:space="preserve"> March 2021 </w:t>
      </w:r>
      <w:r>
        <w:rPr>
          <w:rFonts w:ascii="Arial" w:eastAsia="Times New Roman" w:hAnsi="Arial" w:cs="Arial"/>
          <w:bCs/>
          <w:color w:val="000000"/>
          <w:kern w:val="28"/>
          <w:szCs w:val="28"/>
          <w:lang w:eastAsia="en-GB"/>
          <w14:cntxtAlts/>
        </w:rPr>
        <w:t>10am to 1pm</w:t>
      </w:r>
      <w:r>
        <w:rPr>
          <w:rFonts w:ascii="Arial" w:eastAsia="Times New Roman" w:hAnsi="Arial" w:cs="Arial"/>
          <w:b/>
          <w:color w:val="000000"/>
          <w:kern w:val="28"/>
          <w:szCs w:val="28"/>
          <w:lang w:eastAsia="en-GB"/>
          <w14:cntxtAlts/>
        </w:rPr>
        <w:t xml:space="preserve"> – Delivering the Green Agenda for Local Councils</w:t>
      </w:r>
    </w:p>
    <w:p w14:paraId="5182E077" w14:textId="08AFCD51" w:rsidR="00126919" w:rsidRPr="00126919" w:rsidRDefault="00126919" w:rsidP="00C707F7">
      <w:pPr>
        <w:pStyle w:val="ListParagraph"/>
        <w:widowControl w:val="0"/>
        <w:numPr>
          <w:ilvl w:val="0"/>
          <w:numId w:val="13"/>
        </w:numPr>
        <w:spacing w:after="120" w:line="240" w:lineRule="auto"/>
        <w:ind w:left="896" w:hanging="357"/>
        <w:contextualSpacing w:val="0"/>
        <w:rPr>
          <w:rFonts w:ascii="Arial" w:eastAsia="Times New Roman" w:hAnsi="Arial" w:cs="Arial"/>
          <w:b/>
          <w:color w:val="000000"/>
          <w:kern w:val="28"/>
          <w:szCs w:val="28"/>
          <w:lang w:eastAsia="en-GB"/>
          <w14:cntxtAlts/>
        </w:rPr>
      </w:pPr>
      <w:r>
        <w:rPr>
          <w:rFonts w:ascii="Arial" w:eastAsia="Times New Roman" w:hAnsi="Arial" w:cs="Arial"/>
          <w:bCs/>
          <w:color w:val="000000"/>
          <w:kern w:val="28"/>
          <w:szCs w:val="28"/>
          <w:lang w:eastAsia="en-GB"/>
          <w14:cntxtAlts/>
        </w:rPr>
        <w:t>9</w:t>
      </w:r>
      <w:r w:rsidRPr="00126919">
        <w:rPr>
          <w:rFonts w:ascii="Arial" w:eastAsia="Times New Roman" w:hAnsi="Arial" w:cs="Arial"/>
          <w:bCs/>
          <w:color w:val="000000"/>
          <w:kern w:val="28"/>
          <w:szCs w:val="28"/>
          <w:lang w:eastAsia="en-GB"/>
          <w14:cntxtAlts/>
        </w:rPr>
        <w:t xml:space="preserve"> March 2021 2pm to 5pm</w:t>
      </w:r>
      <w:r>
        <w:rPr>
          <w:rFonts w:ascii="Arial" w:eastAsia="Times New Roman" w:hAnsi="Arial" w:cs="Arial"/>
          <w:b/>
          <w:color w:val="000000"/>
          <w:kern w:val="28"/>
          <w:szCs w:val="28"/>
          <w:lang w:eastAsia="en-GB"/>
          <w14:cntxtAlts/>
        </w:rPr>
        <w:t xml:space="preserve"> – Delivering the Green Agenda for Local Councils</w:t>
      </w:r>
    </w:p>
    <w:bookmarkEnd w:id="0"/>
    <w:p w14:paraId="3E385910" w14:textId="47263BF9" w:rsidR="00486174" w:rsidRPr="00126919" w:rsidRDefault="00486174" w:rsidP="00C707F7">
      <w:pPr>
        <w:pStyle w:val="ListParagraph"/>
        <w:widowControl w:val="0"/>
        <w:numPr>
          <w:ilvl w:val="0"/>
          <w:numId w:val="13"/>
        </w:numPr>
        <w:spacing w:after="120" w:line="240" w:lineRule="auto"/>
        <w:ind w:left="896" w:hanging="357"/>
        <w:contextualSpacing w:val="0"/>
        <w:rPr>
          <w:rFonts w:ascii="Arial" w:eastAsia="Times New Roman" w:hAnsi="Arial" w:cs="Arial"/>
          <w:b/>
          <w:color w:val="000000"/>
          <w:kern w:val="28"/>
          <w:szCs w:val="28"/>
          <w:lang w:eastAsia="en-GB"/>
          <w14:cntxtAlts/>
        </w:rPr>
      </w:pPr>
      <w:r w:rsidRPr="00486174">
        <w:rPr>
          <w:rFonts w:ascii="Arial" w:eastAsia="Times New Roman" w:hAnsi="Arial" w:cs="Arial"/>
          <w:bCs/>
          <w:color w:val="000000"/>
          <w:kern w:val="28"/>
          <w:szCs w:val="28"/>
          <w:lang w:eastAsia="en-GB"/>
          <w14:cntxtAlts/>
        </w:rPr>
        <w:t xml:space="preserve">11 March 2021 </w:t>
      </w:r>
      <w:r w:rsidRPr="00486174">
        <w:rPr>
          <w:rFonts w:ascii="Arial" w:eastAsia="Times New Roman" w:hAnsi="Arial" w:cs="Arial"/>
          <w:color w:val="000000"/>
          <w:kern w:val="28"/>
          <w:szCs w:val="28"/>
          <w:lang w:eastAsia="en-GB"/>
          <w14:cntxtAlts/>
        </w:rPr>
        <w:t xml:space="preserve">- </w:t>
      </w:r>
      <w:r w:rsidRPr="00541229">
        <w:rPr>
          <w:rFonts w:ascii="Arial" w:eastAsia="Times New Roman" w:hAnsi="Arial" w:cs="Arial"/>
          <w:b/>
          <w:color w:val="000000"/>
          <w:kern w:val="28"/>
          <w:szCs w:val="28"/>
          <w:lang w:eastAsia="en-GB"/>
          <w14:cntxtAlts/>
        </w:rPr>
        <w:t xml:space="preserve">Beyond Facebook: how Councils can make the most of Instagram, </w:t>
      </w:r>
      <w:proofErr w:type="gramStart"/>
      <w:r w:rsidRPr="00541229">
        <w:rPr>
          <w:rFonts w:ascii="Arial" w:eastAsia="Times New Roman" w:hAnsi="Arial" w:cs="Arial"/>
          <w:b/>
          <w:color w:val="000000"/>
          <w:kern w:val="28"/>
          <w:szCs w:val="28"/>
          <w:lang w:eastAsia="en-GB"/>
          <w14:cntxtAlts/>
        </w:rPr>
        <w:t>Twitter</w:t>
      </w:r>
      <w:proofErr w:type="gramEnd"/>
      <w:r w:rsidRPr="00541229">
        <w:rPr>
          <w:rFonts w:ascii="Arial" w:eastAsia="Times New Roman" w:hAnsi="Arial" w:cs="Arial"/>
          <w:b/>
          <w:color w:val="000000"/>
          <w:kern w:val="28"/>
          <w:szCs w:val="28"/>
          <w:lang w:eastAsia="en-GB"/>
          <w14:cntxtAlts/>
        </w:rPr>
        <w:t xml:space="preserve"> and other Social Media platforms to get their message across </w:t>
      </w:r>
      <w:r w:rsidRPr="00486174">
        <w:rPr>
          <w:rFonts w:ascii="Arial" w:eastAsia="Times New Roman" w:hAnsi="Arial" w:cs="Arial"/>
          <w:color w:val="000000"/>
          <w:kern w:val="28"/>
          <w:szCs w:val="28"/>
          <w:lang w:eastAsia="en-GB"/>
          <w14:cntxtAlts/>
        </w:rPr>
        <w:t xml:space="preserve">from 2pm to 4pm. </w:t>
      </w:r>
      <w:r w:rsidRPr="00486174">
        <w:rPr>
          <w:rFonts w:ascii="Arial" w:eastAsia="Times New Roman" w:hAnsi="Arial" w:cs="Arial"/>
          <w:i/>
          <w:iCs/>
          <w:color w:val="000000"/>
          <w:kern w:val="28"/>
          <w:szCs w:val="28"/>
          <w:lang w:eastAsia="en-GB"/>
          <w14:cntxtAlts/>
        </w:rPr>
        <w:t>In association with Breakthrough Communications</w:t>
      </w:r>
    </w:p>
    <w:p w14:paraId="3420322C" w14:textId="1029537E" w:rsidR="0042053B" w:rsidRPr="0042053B" w:rsidRDefault="0042053B" w:rsidP="00C707F7">
      <w:pPr>
        <w:pStyle w:val="ListParagraph"/>
        <w:widowControl w:val="0"/>
        <w:numPr>
          <w:ilvl w:val="0"/>
          <w:numId w:val="13"/>
        </w:numPr>
        <w:spacing w:after="120" w:line="240" w:lineRule="auto"/>
        <w:ind w:left="896" w:hanging="357"/>
        <w:contextualSpacing w:val="0"/>
        <w:rPr>
          <w:rFonts w:ascii="Arial" w:eastAsia="Times New Roman" w:hAnsi="Arial" w:cs="Arial"/>
          <w:b/>
          <w:color w:val="000000"/>
          <w:kern w:val="28"/>
          <w:szCs w:val="28"/>
          <w:lang w:eastAsia="en-GB"/>
          <w14:cntxtAlts/>
        </w:rPr>
      </w:pPr>
      <w:r w:rsidRPr="0042053B">
        <w:rPr>
          <w:rFonts w:ascii="Arial" w:eastAsia="Times New Roman" w:hAnsi="Arial" w:cs="Arial"/>
          <w:bCs/>
          <w:color w:val="000000"/>
          <w:kern w:val="28"/>
          <w:szCs w:val="28"/>
          <w:lang w:eastAsia="en-GB"/>
          <w14:cntxtAlts/>
        </w:rPr>
        <w:t>16 March 2021</w:t>
      </w:r>
      <w:r w:rsidR="00884165">
        <w:rPr>
          <w:rFonts w:ascii="Arial" w:eastAsia="Times New Roman" w:hAnsi="Arial" w:cs="Arial"/>
          <w:bCs/>
          <w:color w:val="000000"/>
          <w:kern w:val="28"/>
          <w:szCs w:val="28"/>
          <w:lang w:eastAsia="en-GB"/>
          <w14:cntxtAlts/>
        </w:rPr>
        <w:t xml:space="preserve"> morning</w:t>
      </w:r>
      <w:r>
        <w:rPr>
          <w:rFonts w:ascii="Arial" w:eastAsia="Times New Roman" w:hAnsi="Arial" w:cs="Arial"/>
          <w:b/>
          <w:color w:val="000000"/>
          <w:kern w:val="28"/>
          <w:szCs w:val="28"/>
          <w:lang w:eastAsia="en-GB"/>
          <w14:cntxtAlts/>
        </w:rPr>
        <w:t xml:space="preserve"> – The Dynamic Councillor Workshop</w:t>
      </w:r>
    </w:p>
    <w:p w14:paraId="20D78D76" w14:textId="5328BEA9" w:rsidR="00126919" w:rsidRPr="00206B42" w:rsidRDefault="00126919" w:rsidP="00C707F7">
      <w:pPr>
        <w:pStyle w:val="ListParagraph"/>
        <w:widowControl w:val="0"/>
        <w:numPr>
          <w:ilvl w:val="0"/>
          <w:numId w:val="13"/>
        </w:numPr>
        <w:spacing w:after="120" w:line="240" w:lineRule="auto"/>
        <w:ind w:left="896" w:hanging="357"/>
        <w:contextualSpacing w:val="0"/>
        <w:rPr>
          <w:rFonts w:ascii="Arial" w:eastAsia="Times New Roman" w:hAnsi="Arial" w:cs="Arial"/>
          <w:b/>
          <w:color w:val="000000"/>
          <w:kern w:val="28"/>
          <w:szCs w:val="28"/>
          <w:lang w:eastAsia="en-GB"/>
          <w14:cntxtAlts/>
        </w:rPr>
      </w:pPr>
      <w:r>
        <w:rPr>
          <w:rFonts w:ascii="Arial" w:eastAsia="Times New Roman" w:hAnsi="Arial" w:cs="Arial"/>
          <w:color w:val="000000"/>
          <w:kern w:val="28"/>
          <w:szCs w:val="28"/>
          <w:lang w:eastAsia="en-GB"/>
          <w14:cntxtAlts/>
        </w:rPr>
        <w:t>17 March 2021</w:t>
      </w:r>
      <w:r w:rsidR="00884165">
        <w:rPr>
          <w:rFonts w:ascii="Arial" w:eastAsia="Times New Roman" w:hAnsi="Arial" w:cs="Arial"/>
          <w:color w:val="000000"/>
          <w:kern w:val="28"/>
          <w:szCs w:val="28"/>
          <w:lang w:eastAsia="en-GB"/>
          <w14:cntxtAlts/>
        </w:rPr>
        <w:t xml:space="preserve"> all day</w:t>
      </w:r>
      <w:r>
        <w:rPr>
          <w:rFonts w:ascii="Arial" w:eastAsia="Times New Roman" w:hAnsi="Arial" w:cs="Arial"/>
          <w:color w:val="000000"/>
          <w:kern w:val="28"/>
          <w:szCs w:val="28"/>
          <w:lang w:eastAsia="en-GB"/>
          <w14:cntxtAlts/>
        </w:rPr>
        <w:t xml:space="preserve"> – </w:t>
      </w:r>
      <w:r w:rsidRPr="00126919">
        <w:rPr>
          <w:rFonts w:ascii="Arial" w:eastAsia="Times New Roman" w:hAnsi="Arial" w:cs="Arial"/>
          <w:b/>
          <w:bCs/>
          <w:color w:val="000000"/>
          <w:kern w:val="28"/>
          <w:szCs w:val="28"/>
          <w:lang w:eastAsia="en-GB"/>
          <w14:cntxtAlts/>
        </w:rPr>
        <w:t>Annual Planning Conference</w:t>
      </w:r>
    </w:p>
    <w:p w14:paraId="31298663" w14:textId="77777777" w:rsidR="00206B42" w:rsidRPr="00B416E0" w:rsidRDefault="00206B42" w:rsidP="00100C93">
      <w:pPr>
        <w:pStyle w:val="ListParagraph"/>
        <w:spacing w:after="0"/>
        <w:rPr>
          <w:rFonts w:ascii="Arial" w:hAnsi="Arial" w:cs="Arial"/>
        </w:rPr>
      </w:pPr>
    </w:p>
    <w:p w14:paraId="1D061A4B" w14:textId="5FAC0FD1" w:rsidR="00541229" w:rsidRDefault="00486174" w:rsidP="00100C93">
      <w:pPr>
        <w:spacing w:after="0"/>
        <w:ind w:left="510"/>
        <w:rPr>
          <w:rFonts w:ascii="Arial" w:hAnsi="Arial" w:cs="Arial"/>
          <w:lang w:eastAsia="en-GB"/>
        </w:rPr>
      </w:pPr>
      <w:r w:rsidRPr="00486174">
        <w:rPr>
          <w:rFonts w:ascii="Arial" w:hAnsi="Arial" w:cs="Arial"/>
          <w:lang w:eastAsia="en-GB"/>
        </w:rPr>
        <w:t>We have also set up</w:t>
      </w:r>
      <w:r w:rsidR="00C10BB6">
        <w:rPr>
          <w:rFonts w:ascii="Arial" w:hAnsi="Arial" w:cs="Arial"/>
          <w:lang w:eastAsia="en-GB"/>
        </w:rPr>
        <w:t>,</w:t>
      </w:r>
      <w:r w:rsidRPr="00486174">
        <w:rPr>
          <w:rFonts w:ascii="Arial" w:hAnsi="Arial" w:cs="Arial"/>
          <w:lang w:eastAsia="en-GB"/>
        </w:rPr>
        <w:t xml:space="preserve"> in partnership with NALC and Nimble</w:t>
      </w:r>
      <w:r w:rsidR="00C10BB6">
        <w:rPr>
          <w:rFonts w:ascii="Arial" w:hAnsi="Arial" w:cs="Arial"/>
          <w:lang w:eastAsia="en-GB"/>
        </w:rPr>
        <w:t>,</w:t>
      </w:r>
      <w:r w:rsidRPr="00486174">
        <w:rPr>
          <w:rFonts w:ascii="Arial" w:hAnsi="Arial" w:cs="Arial"/>
          <w:lang w:eastAsia="en-GB"/>
        </w:rPr>
        <w:t xml:space="preserve"> a rolling programme of </w:t>
      </w:r>
    </w:p>
    <w:p w14:paraId="4EE119EC" w14:textId="664C6D33" w:rsidR="00486174" w:rsidRPr="00486174" w:rsidRDefault="00486174" w:rsidP="00433192">
      <w:pPr>
        <w:pStyle w:val="Content"/>
        <w:ind w:left="540"/>
        <w:rPr>
          <w:rFonts w:ascii="Arial" w:hAnsi="Arial" w:cs="Arial"/>
          <w:color w:val="auto"/>
          <w:sz w:val="22"/>
          <w:lang w:val="en-GB" w:eastAsia="en-GB"/>
        </w:rPr>
      </w:pPr>
      <w:r w:rsidRPr="00486174">
        <w:rPr>
          <w:rFonts w:ascii="Arial" w:hAnsi="Arial" w:cs="Arial"/>
          <w:color w:val="auto"/>
          <w:sz w:val="22"/>
          <w:lang w:val="en-GB" w:eastAsia="en-GB"/>
        </w:rPr>
        <w:t xml:space="preserve">e-learning opportunities on: </w:t>
      </w:r>
    </w:p>
    <w:p w14:paraId="2CAC5292" w14:textId="77777777" w:rsidR="00486174" w:rsidRPr="00486174" w:rsidRDefault="00486174" w:rsidP="002303D8">
      <w:pPr>
        <w:pStyle w:val="Content"/>
        <w:spacing w:line="240" w:lineRule="auto"/>
        <w:ind w:left="902"/>
        <w:rPr>
          <w:rFonts w:ascii="Arial" w:hAnsi="Arial" w:cs="Arial"/>
          <w:color w:val="auto"/>
          <w:sz w:val="22"/>
          <w:lang w:val="en-GB" w:eastAsia="en-GB"/>
        </w:rPr>
      </w:pPr>
    </w:p>
    <w:p w14:paraId="69E86ABA" w14:textId="25587749" w:rsidR="00486174" w:rsidRPr="00486174" w:rsidRDefault="00486174" w:rsidP="00486174">
      <w:pPr>
        <w:pStyle w:val="Content"/>
        <w:numPr>
          <w:ilvl w:val="0"/>
          <w:numId w:val="14"/>
        </w:numPr>
        <w:rPr>
          <w:rFonts w:ascii="Arial" w:hAnsi="Arial" w:cs="Arial"/>
          <w:color w:val="auto"/>
          <w:sz w:val="22"/>
          <w:lang w:eastAsia="en-GB"/>
        </w:rPr>
      </w:pPr>
      <w:r w:rsidRPr="00486174">
        <w:rPr>
          <w:rFonts w:ascii="Arial" w:hAnsi="Arial" w:cs="Arial"/>
          <w:color w:val="auto"/>
          <w:sz w:val="22"/>
          <w:lang w:eastAsia="en-GB"/>
        </w:rPr>
        <w:t>Diversity and Equality Essentials</w:t>
      </w:r>
    </w:p>
    <w:p w14:paraId="14534A8C" w14:textId="627F14F5" w:rsidR="00486174" w:rsidRPr="00486174" w:rsidRDefault="00486174" w:rsidP="00486174">
      <w:pPr>
        <w:pStyle w:val="Content"/>
        <w:numPr>
          <w:ilvl w:val="0"/>
          <w:numId w:val="14"/>
        </w:numPr>
        <w:rPr>
          <w:rFonts w:ascii="Arial" w:hAnsi="Arial" w:cs="Arial"/>
          <w:color w:val="auto"/>
          <w:sz w:val="22"/>
          <w:lang w:eastAsia="en-GB"/>
        </w:rPr>
      </w:pPr>
      <w:r w:rsidRPr="00486174">
        <w:rPr>
          <w:rFonts w:ascii="Arial" w:hAnsi="Arial" w:cs="Arial"/>
          <w:color w:val="auto"/>
          <w:sz w:val="22"/>
          <w:lang w:eastAsia="en-GB"/>
        </w:rPr>
        <w:t>Modern Slavery</w:t>
      </w:r>
    </w:p>
    <w:p w14:paraId="5A5FA2B1" w14:textId="70773652" w:rsidR="00486174" w:rsidRPr="00486174" w:rsidRDefault="00486174" w:rsidP="00486174">
      <w:pPr>
        <w:pStyle w:val="Content"/>
        <w:numPr>
          <w:ilvl w:val="0"/>
          <w:numId w:val="14"/>
        </w:numPr>
        <w:rPr>
          <w:rFonts w:ascii="Arial" w:hAnsi="Arial" w:cs="Arial"/>
          <w:color w:val="auto"/>
          <w:sz w:val="22"/>
          <w:lang w:eastAsia="en-GB"/>
        </w:rPr>
      </w:pPr>
      <w:r w:rsidRPr="00486174">
        <w:rPr>
          <w:rFonts w:ascii="Arial" w:hAnsi="Arial" w:cs="Arial"/>
          <w:color w:val="auto"/>
          <w:sz w:val="22"/>
          <w:lang w:eastAsia="en-GB"/>
        </w:rPr>
        <w:t>Managing and Reducing Stress</w:t>
      </w:r>
    </w:p>
    <w:p w14:paraId="21F1453B" w14:textId="4C9EE4D1" w:rsidR="00486174" w:rsidRPr="00486174" w:rsidRDefault="00486174" w:rsidP="00486174">
      <w:pPr>
        <w:pStyle w:val="Content"/>
        <w:numPr>
          <w:ilvl w:val="0"/>
          <w:numId w:val="14"/>
        </w:numPr>
        <w:rPr>
          <w:rFonts w:ascii="Arial" w:hAnsi="Arial" w:cs="Arial"/>
          <w:color w:val="auto"/>
          <w:sz w:val="22"/>
          <w:lang w:eastAsia="en-GB"/>
        </w:rPr>
      </w:pPr>
      <w:r w:rsidRPr="00486174">
        <w:rPr>
          <w:rFonts w:ascii="Arial" w:hAnsi="Arial" w:cs="Arial"/>
          <w:color w:val="auto"/>
          <w:sz w:val="22"/>
          <w:lang w:eastAsia="en-GB"/>
        </w:rPr>
        <w:t>Display Screen Equipment Assessment</w:t>
      </w:r>
    </w:p>
    <w:p w14:paraId="3FF9B59C" w14:textId="1B4DF825" w:rsidR="00486174" w:rsidRPr="00486174" w:rsidRDefault="00486174" w:rsidP="00486174">
      <w:pPr>
        <w:pStyle w:val="Content"/>
        <w:numPr>
          <w:ilvl w:val="0"/>
          <w:numId w:val="14"/>
        </w:numPr>
        <w:rPr>
          <w:rFonts w:ascii="Arial" w:hAnsi="Arial" w:cs="Arial"/>
          <w:color w:val="auto"/>
          <w:sz w:val="22"/>
          <w:lang w:eastAsia="en-GB"/>
        </w:rPr>
      </w:pPr>
      <w:r w:rsidRPr="00486174">
        <w:rPr>
          <w:rFonts w:ascii="Arial" w:hAnsi="Arial" w:cs="Arial"/>
          <w:color w:val="auto"/>
          <w:sz w:val="22"/>
          <w:lang w:eastAsia="en-GB"/>
        </w:rPr>
        <w:t>Introduction to Leadership</w:t>
      </w:r>
    </w:p>
    <w:p w14:paraId="69B8FEF5" w14:textId="316503BD" w:rsidR="00486174" w:rsidRPr="00486174" w:rsidRDefault="00486174" w:rsidP="00486174">
      <w:pPr>
        <w:pStyle w:val="Content"/>
        <w:numPr>
          <w:ilvl w:val="0"/>
          <w:numId w:val="14"/>
        </w:numPr>
        <w:rPr>
          <w:rFonts w:ascii="Arial" w:hAnsi="Arial" w:cs="Arial"/>
          <w:color w:val="auto"/>
          <w:sz w:val="22"/>
          <w:lang w:eastAsia="en-GB"/>
        </w:rPr>
      </w:pPr>
      <w:r w:rsidRPr="00486174">
        <w:rPr>
          <w:rFonts w:ascii="Arial" w:hAnsi="Arial" w:cs="Arial"/>
          <w:color w:val="auto"/>
          <w:sz w:val="22"/>
          <w:lang w:eastAsia="en-GB"/>
        </w:rPr>
        <w:t>Time Management</w:t>
      </w:r>
    </w:p>
    <w:p w14:paraId="7919DC4F" w14:textId="2C320D8C" w:rsidR="00486174" w:rsidRPr="00486174" w:rsidRDefault="00486174" w:rsidP="00486174">
      <w:pPr>
        <w:pStyle w:val="Content"/>
        <w:numPr>
          <w:ilvl w:val="0"/>
          <w:numId w:val="14"/>
        </w:numPr>
        <w:rPr>
          <w:rFonts w:ascii="Arial" w:hAnsi="Arial" w:cs="Arial"/>
          <w:color w:val="auto"/>
          <w:sz w:val="22"/>
          <w:lang w:eastAsia="en-GB"/>
        </w:rPr>
      </w:pPr>
      <w:r w:rsidRPr="00486174">
        <w:rPr>
          <w:rFonts w:ascii="Arial" w:hAnsi="Arial" w:cs="Arial"/>
          <w:color w:val="auto"/>
          <w:sz w:val="22"/>
          <w:lang w:eastAsia="en-GB"/>
        </w:rPr>
        <w:t>Personal Safety</w:t>
      </w:r>
    </w:p>
    <w:p w14:paraId="7025C4B2" w14:textId="53595A05" w:rsidR="00486174" w:rsidRPr="00486174" w:rsidRDefault="00486174" w:rsidP="00486174">
      <w:pPr>
        <w:pStyle w:val="Content"/>
        <w:numPr>
          <w:ilvl w:val="0"/>
          <w:numId w:val="14"/>
        </w:numPr>
        <w:rPr>
          <w:rFonts w:ascii="Arial" w:hAnsi="Arial" w:cs="Arial"/>
          <w:color w:val="auto"/>
          <w:sz w:val="22"/>
          <w:lang w:eastAsia="en-GB"/>
        </w:rPr>
      </w:pPr>
      <w:r w:rsidRPr="00486174">
        <w:rPr>
          <w:rFonts w:ascii="Arial" w:hAnsi="Arial" w:cs="Arial"/>
          <w:color w:val="auto"/>
          <w:sz w:val="22"/>
          <w:lang w:eastAsia="en-GB"/>
        </w:rPr>
        <w:t xml:space="preserve">Health and Safety Essentials </w:t>
      </w:r>
    </w:p>
    <w:p w14:paraId="73F7E68F" w14:textId="055A3BB2" w:rsidR="00486174" w:rsidRPr="00486174" w:rsidRDefault="00486174" w:rsidP="00486174">
      <w:pPr>
        <w:pStyle w:val="Content"/>
        <w:numPr>
          <w:ilvl w:val="0"/>
          <w:numId w:val="14"/>
        </w:numPr>
        <w:rPr>
          <w:rFonts w:ascii="Arial" w:hAnsi="Arial" w:cs="Arial"/>
          <w:color w:val="auto"/>
          <w:sz w:val="22"/>
          <w:lang w:eastAsia="en-GB"/>
        </w:rPr>
      </w:pPr>
      <w:r w:rsidRPr="00486174">
        <w:rPr>
          <w:rFonts w:ascii="Arial" w:hAnsi="Arial" w:cs="Arial"/>
          <w:color w:val="auto"/>
          <w:sz w:val="22"/>
          <w:lang w:eastAsia="en-GB"/>
        </w:rPr>
        <w:t>Freedom of Information Essentials</w:t>
      </w:r>
    </w:p>
    <w:p w14:paraId="0854EC92" w14:textId="71B0C506" w:rsidR="00486174" w:rsidRPr="00486174" w:rsidRDefault="00486174" w:rsidP="00486174">
      <w:pPr>
        <w:pStyle w:val="Content"/>
        <w:ind w:left="900"/>
        <w:rPr>
          <w:rFonts w:ascii="Arial" w:hAnsi="Arial" w:cs="Arial"/>
          <w:color w:val="auto"/>
          <w:sz w:val="22"/>
          <w:lang w:eastAsia="en-GB"/>
        </w:rPr>
      </w:pPr>
    </w:p>
    <w:p w14:paraId="3D0450D1" w14:textId="28495019" w:rsidR="00486174" w:rsidRPr="00486174" w:rsidRDefault="00486174" w:rsidP="00486174">
      <w:pPr>
        <w:pStyle w:val="Content"/>
        <w:ind w:left="540"/>
        <w:rPr>
          <w:rFonts w:ascii="Arial" w:hAnsi="Arial" w:cs="Arial"/>
          <w:sz w:val="22"/>
          <w:lang w:val="en-GB" w:eastAsia="en-GB"/>
        </w:rPr>
      </w:pPr>
      <w:r w:rsidRPr="00486174">
        <w:rPr>
          <w:rFonts w:ascii="Arial" w:hAnsi="Arial" w:cs="Arial"/>
          <w:color w:val="auto"/>
          <w:sz w:val="22"/>
          <w:lang w:eastAsia="en-GB"/>
        </w:rPr>
        <w:t xml:space="preserve">Further details, and booking, can be found on our website here: </w:t>
      </w:r>
      <w:hyperlink r:id="rId23" w:history="1">
        <w:r w:rsidRPr="00486174">
          <w:rPr>
            <w:rStyle w:val="Hyperlink"/>
            <w:rFonts w:ascii="Arial" w:hAnsi="Arial" w:cs="Arial"/>
            <w:sz w:val="22"/>
            <w:lang w:eastAsia="en-GB"/>
          </w:rPr>
          <w:t>bite-size training</w:t>
        </w:r>
      </w:hyperlink>
    </w:p>
    <w:p w14:paraId="1B1951DA" w14:textId="0CEA4136" w:rsidR="00E05394" w:rsidRDefault="00E05394" w:rsidP="002303D8">
      <w:pPr>
        <w:pStyle w:val="ListParagraph"/>
        <w:spacing w:after="0" w:line="240" w:lineRule="auto"/>
        <w:ind w:left="1622"/>
        <w:contextualSpacing w:val="0"/>
        <w:rPr>
          <w:rFonts w:ascii="Arial" w:hAnsi="Arial" w:cs="Arial"/>
        </w:rPr>
      </w:pPr>
    </w:p>
    <w:p w14:paraId="383BC82C" w14:textId="5F723F6D" w:rsidR="00422F41" w:rsidRDefault="00422F41" w:rsidP="002303D8">
      <w:pPr>
        <w:pStyle w:val="ListParagraph"/>
        <w:numPr>
          <w:ilvl w:val="0"/>
          <w:numId w:val="1"/>
        </w:numPr>
        <w:spacing w:after="120" w:line="240" w:lineRule="auto"/>
        <w:ind w:left="470" w:hanging="357"/>
        <w:rPr>
          <w:rFonts w:ascii="Arial" w:hAnsi="Arial" w:cs="Arial"/>
        </w:rPr>
      </w:pPr>
      <w:r w:rsidRPr="002C4CA1">
        <w:rPr>
          <w:rFonts w:ascii="Arial" w:hAnsi="Arial" w:cs="Arial"/>
          <w:b/>
          <w:bCs/>
          <w:sz w:val="24"/>
          <w:szCs w:val="24"/>
        </w:rPr>
        <w:t>KALC website:</w:t>
      </w:r>
      <w:r w:rsidRPr="002C4CA1">
        <w:rPr>
          <w:rFonts w:ascii="Arial" w:hAnsi="Arial" w:cs="Arial"/>
        </w:rPr>
        <w:t xml:space="preserve"> Just a reminder that all clerks and councillors from our member councils can access the Members Area of the website by asking for a password from </w:t>
      </w:r>
      <w:hyperlink r:id="rId24" w:history="1">
        <w:r w:rsidRPr="002C4CA1">
          <w:rPr>
            <w:rStyle w:val="Hyperlink"/>
            <w:rFonts w:ascii="Arial" w:hAnsi="Arial" w:cs="Arial"/>
            <w:color w:val="auto"/>
          </w:rPr>
          <w:t>manager@kentalc.gov.uk</w:t>
        </w:r>
      </w:hyperlink>
      <w:r w:rsidRPr="002C4CA1">
        <w:rPr>
          <w:rFonts w:ascii="Arial" w:hAnsi="Arial" w:cs="Arial"/>
        </w:rPr>
        <w:t xml:space="preserve">. </w:t>
      </w:r>
    </w:p>
    <w:p w14:paraId="3CF82DB6" w14:textId="1EA20BF1" w:rsidR="00FB463B" w:rsidRDefault="00FB463B" w:rsidP="00FB463B">
      <w:pPr>
        <w:pStyle w:val="ListParagraph"/>
        <w:spacing w:after="0"/>
        <w:ind w:left="426"/>
        <w:rPr>
          <w:rFonts w:ascii="Arial" w:hAnsi="Arial" w:cs="Arial"/>
        </w:rPr>
      </w:pPr>
    </w:p>
    <w:p w14:paraId="49B0D44C" w14:textId="77777777" w:rsidR="00206B42" w:rsidRDefault="00206B42" w:rsidP="00FB463B">
      <w:pPr>
        <w:pStyle w:val="ListParagraph"/>
        <w:spacing w:after="0"/>
        <w:ind w:left="426"/>
        <w:rPr>
          <w:rFonts w:ascii="Arial" w:hAnsi="Arial" w:cs="Arial"/>
        </w:rPr>
      </w:pPr>
    </w:p>
    <w:p w14:paraId="6AFA59F7" w14:textId="77777777" w:rsidR="00100C93" w:rsidRDefault="00D17B19" w:rsidP="00100C93">
      <w:pPr>
        <w:spacing w:after="0" w:line="240" w:lineRule="auto"/>
        <w:rPr>
          <w:rFonts w:ascii="Arial" w:hAnsi="Arial" w:cs="Arial"/>
        </w:rPr>
      </w:pPr>
      <w:r w:rsidRPr="00D17B19">
        <w:rPr>
          <w:rFonts w:ascii="Arial" w:hAnsi="Arial" w:cs="Arial"/>
        </w:rPr>
        <w:t>Terry Martin</w:t>
      </w:r>
      <w:r w:rsidR="00E462DB">
        <w:rPr>
          <w:rFonts w:ascii="Arial" w:hAnsi="Arial" w:cs="Arial"/>
        </w:rPr>
        <w:t xml:space="preserve"> </w:t>
      </w:r>
    </w:p>
    <w:p w14:paraId="2CFD90CC" w14:textId="4262FFC1" w:rsidR="00D61698" w:rsidRPr="00D61698" w:rsidRDefault="00D17B19" w:rsidP="00100C93">
      <w:pPr>
        <w:spacing w:after="0" w:line="240" w:lineRule="auto"/>
        <w:rPr>
          <w:rFonts w:ascii="Arial" w:hAnsi="Arial" w:cs="Arial"/>
        </w:rPr>
      </w:pPr>
      <w:r w:rsidRPr="00D17B19">
        <w:rPr>
          <w:rFonts w:ascii="Arial" w:hAnsi="Arial" w:cs="Arial"/>
        </w:rPr>
        <w:t>Chief Executive</w:t>
      </w:r>
    </w:p>
    <w:p w14:paraId="5DE99CDE" w14:textId="6633DBDE" w:rsidR="00D61698" w:rsidRPr="00D61698" w:rsidRDefault="00D61698" w:rsidP="00D61698">
      <w:pPr>
        <w:tabs>
          <w:tab w:val="left" w:pos="8604"/>
        </w:tabs>
        <w:rPr>
          <w:rFonts w:ascii="Arial" w:hAnsi="Arial" w:cs="Arial"/>
        </w:rPr>
      </w:pPr>
      <w:r>
        <w:rPr>
          <w:rFonts w:ascii="Arial" w:hAnsi="Arial" w:cs="Arial"/>
        </w:rPr>
        <w:tab/>
      </w:r>
    </w:p>
    <w:sectPr w:rsidR="00D61698" w:rsidRPr="00D61698" w:rsidSect="00206B42">
      <w:footerReference w:type="default" r:id="rId25"/>
      <w:pgSz w:w="11906" w:h="16838"/>
      <w:pgMar w:top="709" w:right="113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D70A5" w14:textId="77777777" w:rsidR="00E50FD4" w:rsidRDefault="00E50FD4" w:rsidP="00D17B19">
      <w:pPr>
        <w:spacing w:after="0" w:line="240" w:lineRule="auto"/>
      </w:pPr>
      <w:r>
        <w:separator/>
      </w:r>
    </w:p>
  </w:endnote>
  <w:endnote w:type="continuationSeparator" w:id="0">
    <w:p w14:paraId="458BB784" w14:textId="77777777" w:rsidR="00E50FD4" w:rsidRDefault="00E50FD4" w:rsidP="00D17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F4766" w14:textId="42D107FD" w:rsidR="00D17B19" w:rsidRDefault="00D17B19">
    <w:pPr>
      <w:pStyle w:val="Footer"/>
    </w:pPr>
    <w:r>
      <w:t>Kent Association of Local Councils</w:t>
    </w:r>
    <w:r>
      <w:tab/>
    </w:r>
    <w:r>
      <w:ptab w:relativeTo="margin" w:alignment="right" w:leader="none"/>
    </w:r>
    <w:r w:rsidR="00623AD5">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29C47" w14:textId="77777777" w:rsidR="00E50FD4" w:rsidRDefault="00E50FD4" w:rsidP="00D17B19">
      <w:pPr>
        <w:spacing w:after="0" w:line="240" w:lineRule="auto"/>
      </w:pPr>
      <w:r>
        <w:separator/>
      </w:r>
    </w:p>
  </w:footnote>
  <w:footnote w:type="continuationSeparator" w:id="0">
    <w:p w14:paraId="2F95622F" w14:textId="77777777" w:rsidR="00E50FD4" w:rsidRDefault="00E50FD4" w:rsidP="00D17B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7082396"/>
    <w:multiLevelType w:val="hybridMultilevel"/>
    <w:tmpl w:val="6174A5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E40FE"/>
    <w:multiLevelType w:val="hybridMultilevel"/>
    <w:tmpl w:val="7B1209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F7893"/>
    <w:multiLevelType w:val="hybridMultilevel"/>
    <w:tmpl w:val="7A9E9C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97990"/>
    <w:multiLevelType w:val="hybridMultilevel"/>
    <w:tmpl w:val="F9E2F5B4"/>
    <w:lvl w:ilvl="0" w:tplc="08090003">
      <w:start w:val="1"/>
      <w:numFmt w:val="bullet"/>
      <w:lvlText w:val="o"/>
      <w:lvlJc w:val="left"/>
      <w:pPr>
        <w:ind w:left="900" w:hanging="360"/>
      </w:pPr>
      <w:rPr>
        <w:rFonts w:ascii="Courier New" w:hAnsi="Courier New" w:cs="Courier New" w:hint="default"/>
      </w:rPr>
    </w:lvl>
    <w:lvl w:ilvl="1" w:tplc="08090017">
      <w:start w:val="1"/>
      <w:numFmt w:val="lowerLetter"/>
      <w:lvlText w:val="%2)"/>
      <w:lvlJc w:val="left"/>
      <w:pPr>
        <w:ind w:left="1620" w:hanging="360"/>
      </w:pPr>
      <w:rPr>
        <w:rFonts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16D35E60"/>
    <w:multiLevelType w:val="hybridMultilevel"/>
    <w:tmpl w:val="BABC6B4A"/>
    <w:lvl w:ilvl="0" w:tplc="08090001">
      <w:start w:val="1"/>
      <w:numFmt w:val="bullet"/>
      <w:lvlText w:val=""/>
      <w:lvlJc w:val="left"/>
      <w:pPr>
        <w:ind w:left="900" w:hanging="360"/>
      </w:pPr>
      <w:rPr>
        <w:rFonts w:ascii="Symbol" w:hAnsi="Symbol" w:hint="default"/>
      </w:rPr>
    </w:lvl>
    <w:lvl w:ilvl="1" w:tplc="08090017">
      <w:start w:val="1"/>
      <w:numFmt w:val="lowerLetter"/>
      <w:lvlText w:val="%2)"/>
      <w:lvlJc w:val="left"/>
      <w:pPr>
        <w:ind w:left="1620" w:hanging="360"/>
      </w:pPr>
      <w:rPr>
        <w:rFonts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15:restartNumberingAfterBreak="0">
    <w:nsid w:val="174B5FA1"/>
    <w:multiLevelType w:val="multilevel"/>
    <w:tmpl w:val="BC34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966CD4"/>
    <w:multiLevelType w:val="hybridMultilevel"/>
    <w:tmpl w:val="83AE1630"/>
    <w:lvl w:ilvl="0" w:tplc="08090001">
      <w:start w:val="1"/>
      <w:numFmt w:val="bullet"/>
      <w:lvlText w:val=""/>
      <w:lvlJc w:val="left"/>
      <w:pPr>
        <w:ind w:left="831" w:hanging="360"/>
      </w:pPr>
      <w:rPr>
        <w:rFonts w:ascii="Symbol" w:hAnsi="Symbol" w:hint="default"/>
      </w:rPr>
    </w:lvl>
    <w:lvl w:ilvl="1" w:tplc="08090003" w:tentative="1">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7" w15:restartNumberingAfterBreak="0">
    <w:nsid w:val="20201477"/>
    <w:multiLevelType w:val="hybridMultilevel"/>
    <w:tmpl w:val="865851C8"/>
    <w:lvl w:ilvl="0" w:tplc="08090001">
      <w:start w:val="1"/>
      <w:numFmt w:val="bullet"/>
      <w:lvlText w:val=""/>
      <w:lvlJc w:val="left"/>
      <w:pPr>
        <w:ind w:left="1191" w:hanging="360"/>
      </w:pPr>
      <w:rPr>
        <w:rFonts w:ascii="Symbol" w:hAnsi="Symbol" w:hint="default"/>
      </w:rPr>
    </w:lvl>
    <w:lvl w:ilvl="1" w:tplc="08090003" w:tentative="1">
      <w:start w:val="1"/>
      <w:numFmt w:val="bullet"/>
      <w:lvlText w:val="o"/>
      <w:lvlJc w:val="left"/>
      <w:pPr>
        <w:ind w:left="1911" w:hanging="360"/>
      </w:pPr>
      <w:rPr>
        <w:rFonts w:ascii="Courier New" w:hAnsi="Courier New" w:cs="Courier New" w:hint="default"/>
      </w:rPr>
    </w:lvl>
    <w:lvl w:ilvl="2" w:tplc="08090005" w:tentative="1">
      <w:start w:val="1"/>
      <w:numFmt w:val="bullet"/>
      <w:lvlText w:val=""/>
      <w:lvlJc w:val="left"/>
      <w:pPr>
        <w:ind w:left="2631" w:hanging="360"/>
      </w:pPr>
      <w:rPr>
        <w:rFonts w:ascii="Wingdings" w:hAnsi="Wingdings" w:hint="default"/>
      </w:rPr>
    </w:lvl>
    <w:lvl w:ilvl="3" w:tplc="08090001" w:tentative="1">
      <w:start w:val="1"/>
      <w:numFmt w:val="bullet"/>
      <w:lvlText w:val=""/>
      <w:lvlJc w:val="left"/>
      <w:pPr>
        <w:ind w:left="3351" w:hanging="360"/>
      </w:pPr>
      <w:rPr>
        <w:rFonts w:ascii="Symbol" w:hAnsi="Symbol" w:hint="default"/>
      </w:rPr>
    </w:lvl>
    <w:lvl w:ilvl="4" w:tplc="08090003" w:tentative="1">
      <w:start w:val="1"/>
      <w:numFmt w:val="bullet"/>
      <w:lvlText w:val="o"/>
      <w:lvlJc w:val="left"/>
      <w:pPr>
        <w:ind w:left="4071" w:hanging="360"/>
      </w:pPr>
      <w:rPr>
        <w:rFonts w:ascii="Courier New" w:hAnsi="Courier New" w:cs="Courier New" w:hint="default"/>
      </w:rPr>
    </w:lvl>
    <w:lvl w:ilvl="5" w:tplc="08090005" w:tentative="1">
      <w:start w:val="1"/>
      <w:numFmt w:val="bullet"/>
      <w:lvlText w:val=""/>
      <w:lvlJc w:val="left"/>
      <w:pPr>
        <w:ind w:left="4791" w:hanging="360"/>
      </w:pPr>
      <w:rPr>
        <w:rFonts w:ascii="Wingdings" w:hAnsi="Wingdings" w:hint="default"/>
      </w:rPr>
    </w:lvl>
    <w:lvl w:ilvl="6" w:tplc="08090001" w:tentative="1">
      <w:start w:val="1"/>
      <w:numFmt w:val="bullet"/>
      <w:lvlText w:val=""/>
      <w:lvlJc w:val="left"/>
      <w:pPr>
        <w:ind w:left="5511" w:hanging="360"/>
      </w:pPr>
      <w:rPr>
        <w:rFonts w:ascii="Symbol" w:hAnsi="Symbol" w:hint="default"/>
      </w:rPr>
    </w:lvl>
    <w:lvl w:ilvl="7" w:tplc="08090003" w:tentative="1">
      <w:start w:val="1"/>
      <w:numFmt w:val="bullet"/>
      <w:lvlText w:val="o"/>
      <w:lvlJc w:val="left"/>
      <w:pPr>
        <w:ind w:left="6231" w:hanging="360"/>
      </w:pPr>
      <w:rPr>
        <w:rFonts w:ascii="Courier New" w:hAnsi="Courier New" w:cs="Courier New" w:hint="default"/>
      </w:rPr>
    </w:lvl>
    <w:lvl w:ilvl="8" w:tplc="08090005" w:tentative="1">
      <w:start w:val="1"/>
      <w:numFmt w:val="bullet"/>
      <w:lvlText w:val=""/>
      <w:lvlJc w:val="left"/>
      <w:pPr>
        <w:ind w:left="6951" w:hanging="360"/>
      </w:pPr>
      <w:rPr>
        <w:rFonts w:ascii="Wingdings" w:hAnsi="Wingdings" w:hint="default"/>
      </w:rPr>
    </w:lvl>
  </w:abstractNum>
  <w:abstractNum w:abstractNumId="8" w15:restartNumberingAfterBreak="0">
    <w:nsid w:val="288E10E1"/>
    <w:multiLevelType w:val="hybridMultilevel"/>
    <w:tmpl w:val="7F0675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8F91FB4"/>
    <w:multiLevelType w:val="hybridMultilevel"/>
    <w:tmpl w:val="47C0EC18"/>
    <w:lvl w:ilvl="0" w:tplc="08090003">
      <w:start w:val="1"/>
      <w:numFmt w:val="bullet"/>
      <w:lvlText w:val="o"/>
      <w:lvlJc w:val="left"/>
      <w:pPr>
        <w:ind w:left="1193" w:hanging="360"/>
      </w:pPr>
      <w:rPr>
        <w:rFonts w:ascii="Courier New" w:hAnsi="Courier New" w:cs="Courier New" w:hint="default"/>
      </w:rPr>
    </w:lvl>
    <w:lvl w:ilvl="1" w:tplc="08090003" w:tentative="1">
      <w:start w:val="1"/>
      <w:numFmt w:val="bullet"/>
      <w:lvlText w:val="o"/>
      <w:lvlJc w:val="left"/>
      <w:pPr>
        <w:ind w:left="1913" w:hanging="360"/>
      </w:pPr>
      <w:rPr>
        <w:rFonts w:ascii="Courier New" w:hAnsi="Courier New" w:cs="Courier New" w:hint="default"/>
      </w:rPr>
    </w:lvl>
    <w:lvl w:ilvl="2" w:tplc="08090005" w:tentative="1">
      <w:start w:val="1"/>
      <w:numFmt w:val="bullet"/>
      <w:lvlText w:val=""/>
      <w:lvlJc w:val="left"/>
      <w:pPr>
        <w:ind w:left="2633" w:hanging="360"/>
      </w:pPr>
      <w:rPr>
        <w:rFonts w:ascii="Wingdings" w:hAnsi="Wingdings" w:hint="default"/>
      </w:rPr>
    </w:lvl>
    <w:lvl w:ilvl="3" w:tplc="08090001" w:tentative="1">
      <w:start w:val="1"/>
      <w:numFmt w:val="bullet"/>
      <w:lvlText w:val=""/>
      <w:lvlJc w:val="left"/>
      <w:pPr>
        <w:ind w:left="3353" w:hanging="360"/>
      </w:pPr>
      <w:rPr>
        <w:rFonts w:ascii="Symbol" w:hAnsi="Symbol" w:hint="default"/>
      </w:rPr>
    </w:lvl>
    <w:lvl w:ilvl="4" w:tplc="08090003" w:tentative="1">
      <w:start w:val="1"/>
      <w:numFmt w:val="bullet"/>
      <w:lvlText w:val="o"/>
      <w:lvlJc w:val="left"/>
      <w:pPr>
        <w:ind w:left="4073" w:hanging="360"/>
      </w:pPr>
      <w:rPr>
        <w:rFonts w:ascii="Courier New" w:hAnsi="Courier New" w:cs="Courier New" w:hint="default"/>
      </w:rPr>
    </w:lvl>
    <w:lvl w:ilvl="5" w:tplc="08090005" w:tentative="1">
      <w:start w:val="1"/>
      <w:numFmt w:val="bullet"/>
      <w:lvlText w:val=""/>
      <w:lvlJc w:val="left"/>
      <w:pPr>
        <w:ind w:left="4793" w:hanging="360"/>
      </w:pPr>
      <w:rPr>
        <w:rFonts w:ascii="Wingdings" w:hAnsi="Wingdings" w:hint="default"/>
      </w:rPr>
    </w:lvl>
    <w:lvl w:ilvl="6" w:tplc="08090001" w:tentative="1">
      <w:start w:val="1"/>
      <w:numFmt w:val="bullet"/>
      <w:lvlText w:val=""/>
      <w:lvlJc w:val="left"/>
      <w:pPr>
        <w:ind w:left="5513" w:hanging="360"/>
      </w:pPr>
      <w:rPr>
        <w:rFonts w:ascii="Symbol" w:hAnsi="Symbol" w:hint="default"/>
      </w:rPr>
    </w:lvl>
    <w:lvl w:ilvl="7" w:tplc="08090003" w:tentative="1">
      <w:start w:val="1"/>
      <w:numFmt w:val="bullet"/>
      <w:lvlText w:val="o"/>
      <w:lvlJc w:val="left"/>
      <w:pPr>
        <w:ind w:left="6233" w:hanging="360"/>
      </w:pPr>
      <w:rPr>
        <w:rFonts w:ascii="Courier New" w:hAnsi="Courier New" w:cs="Courier New" w:hint="default"/>
      </w:rPr>
    </w:lvl>
    <w:lvl w:ilvl="8" w:tplc="08090005" w:tentative="1">
      <w:start w:val="1"/>
      <w:numFmt w:val="bullet"/>
      <w:lvlText w:val=""/>
      <w:lvlJc w:val="left"/>
      <w:pPr>
        <w:ind w:left="6953" w:hanging="360"/>
      </w:pPr>
      <w:rPr>
        <w:rFonts w:ascii="Wingdings" w:hAnsi="Wingdings" w:hint="default"/>
      </w:rPr>
    </w:lvl>
  </w:abstractNum>
  <w:abstractNum w:abstractNumId="10" w15:restartNumberingAfterBreak="0">
    <w:nsid w:val="2E227E0A"/>
    <w:multiLevelType w:val="hybridMultilevel"/>
    <w:tmpl w:val="8CCC19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B826E9"/>
    <w:multiLevelType w:val="hybridMultilevel"/>
    <w:tmpl w:val="D9869A20"/>
    <w:lvl w:ilvl="0" w:tplc="08090003">
      <w:start w:val="1"/>
      <w:numFmt w:val="bullet"/>
      <w:lvlText w:val="o"/>
      <w:lvlJc w:val="left"/>
      <w:pPr>
        <w:ind w:left="1296" w:hanging="360"/>
      </w:pPr>
      <w:rPr>
        <w:rFonts w:ascii="Courier New" w:hAnsi="Courier New" w:cs="Courier New"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2" w15:restartNumberingAfterBreak="0">
    <w:nsid w:val="3C0A794B"/>
    <w:multiLevelType w:val="hybridMultilevel"/>
    <w:tmpl w:val="24206C34"/>
    <w:lvl w:ilvl="0" w:tplc="08090005">
      <w:start w:val="1"/>
      <w:numFmt w:val="bullet"/>
      <w:lvlText w:val=""/>
      <w:lvlJc w:val="left"/>
      <w:pPr>
        <w:ind w:left="900" w:hanging="360"/>
      </w:pPr>
      <w:rPr>
        <w:rFonts w:ascii="Wingdings" w:hAnsi="Wingdings" w:hint="default"/>
      </w:rPr>
    </w:lvl>
    <w:lvl w:ilvl="1" w:tplc="08090017">
      <w:start w:val="1"/>
      <w:numFmt w:val="lowerLetter"/>
      <w:lvlText w:val="%2)"/>
      <w:lvlJc w:val="left"/>
      <w:pPr>
        <w:ind w:left="1620" w:hanging="360"/>
      </w:pPr>
      <w:rPr>
        <w:rFonts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3" w15:restartNumberingAfterBreak="0">
    <w:nsid w:val="44D96931"/>
    <w:multiLevelType w:val="multilevel"/>
    <w:tmpl w:val="BB0EA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820E17"/>
    <w:multiLevelType w:val="hybridMultilevel"/>
    <w:tmpl w:val="74A08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386EBF"/>
    <w:multiLevelType w:val="hybridMultilevel"/>
    <w:tmpl w:val="3E68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377080"/>
    <w:multiLevelType w:val="multilevel"/>
    <w:tmpl w:val="77547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E72458"/>
    <w:multiLevelType w:val="hybridMultilevel"/>
    <w:tmpl w:val="69BE09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4547E1"/>
    <w:multiLevelType w:val="multilevel"/>
    <w:tmpl w:val="8AF8C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7339CF"/>
    <w:multiLevelType w:val="hybridMultilevel"/>
    <w:tmpl w:val="F0E4FD38"/>
    <w:lvl w:ilvl="0" w:tplc="08090005">
      <w:start w:val="1"/>
      <w:numFmt w:val="bullet"/>
      <w:lvlText w:val=""/>
      <w:lvlJc w:val="left"/>
      <w:pPr>
        <w:ind w:left="900" w:hanging="360"/>
      </w:pPr>
      <w:rPr>
        <w:rFonts w:ascii="Wingdings" w:hAnsi="Wingdings" w:hint="default"/>
      </w:rPr>
    </w:lvl>
    <w:lvl w:ilvl="1" w:tplc="08090017">
      <w:start w:val="1"/>
      <w:numFmt w:val="lowerLetter"/>
      <w:lvlText w:val="%2)"/>
      <w:lvlJc w:val="left"/>
      <w:pPr>
        <w:ind w:left="1620" w:hanging="360"/>
      </w:pPr>
      <w:rPr>
        <w:rFonts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0" w15:restartNumberingAfterBreak="0">
    <w:nsid w:val="71E41B44"/>
    <w:multiLevelType w:val="multilevel"/>
    <w:tmpl w:val="92264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AFE3EC5"/>
    <w:multiLevelType w:val="multilevel"/>
    <w:tmpl w:val="82988A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13"/>
  </w:num>
  <w:num w:numId="6">
    <w:abstractNumId w:val="14"/>
  </w:num>
  <w:num w:numId="7">
    <w:abstractNumId w:val="2"/>
  </w:num>
  <w:num w:numId="8">
    <w:abstractNumId w:val="18"/>
  </w:num>
  <w:num w:numId="9">
    <w:abstractNumId w:val="6"/>
  </w:num>
  <w:num w:numId="10">
    <w:abstractNumId w:val="4"/>
  </w:num>
  <w:num w:numId="11">
    <w:abstractNumId w:val="17"/>
  </w:num>
  <w:num w:numId="12">
    <w:abstractNumId w:val="15"/>
  </w:num>
  <w:num w:numId="13">
    <w:abstractNumId w:val="12"/>
  </w:num>
  <w:num w:numId="14">
    <w:abstractNumId w:val="19"/>
  </w:num>
  <w:num w:numId="15">
    <w:abstractNumId w:val="9"/>
  </w:num>
  <w:num w:numId="16">
    <w:abstractNumId w:val="10"/>
  </w:num>
  <w:num w:numId="17">
    <w:abstractNumId w:val="7"/>
  </w:num>
  <w:num w:numId="18">
    <w:abstractNumId w:val="1"/>
  </w:num>
  <w:num w:numId="19">
    <w:abstractNumId w:val="16"/>
  </w:num>
  <w:num w:numId="20">
    <w:abstractNumId w:val="5"/>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9E"/>
    <w:rsid w:val="0001266C"/>
    <w:rsid w:val="00015980"/>
    <w:rsid w:val="00032866"/>
    <w:rsid w:val="0004025F"/>
    <w:rsid w:val="0004455E"/>
    <w:rsid w:val="000470F6"/>
    <w:rsid w:val="00061499"/>
    <w:rsid w:val="00062559"/>
    <w:rsid w:val="00083CC2"/>
    <w:rsid w:val="000871DF"/>
    <w:rsid w:val="000F0BB2"/>
    <w:rsid w:val="00100536"/>
    <w:rsid w:val="00100C93"/>
    <w:rsid w:val="001134D4"/>
    <w:rsid w:val="001163CC"/>
    <w:rsid w:val="00126919"/>
    <w:rsid w:val="001323F1"/>
    <w:rsid w:val="00132D09"/>
    <w:rsid w:val="00134E2B"/>
    <w:rsid w:val="0015440F"/>
    <w:rsid w:val="001620CD"/>
    <w:rsid w:val="001622C7"/>
    <w:rsid w:val="00166BA0"/>
    <w:rsid w:val="00171186"/>
    <w:rsid w:val="00181D00"/>
    <w:rsid w:val="001838C0"/>
    <w:rsid w:val="001A654B"/>
    <w:rsid w:val="001B1402"/>
    <w:rsid w:val="001C0A42"/>
    <w:rsid w:val="001C0BF3"/>
    <w:rsid w:val="001C1E78"/>
    <w:rsid w:val="001C4486"/>
    <w:rsid w:val="001D40B5"/>
    <w:rsid w:val="001E36DF"/>
    <w:rsid w:val="001E5011"/>
    <w:rsid w:val="001F6F7A"/>
    <w:rsid w:val="00206B42"/>
    <w:rsid w:val="00212256"/>
    <w:rsid w:val="0022281F"/>
    <w:rsid w:val="002303D8"/>
    <w:rsid w:val="00234708"/>
    <w:rsid w:val="00237AAD"/>
    <w:rsid w:val="00244C6F"/>
    <w:rsid w:val="00247EE5"/>
    <w:rsid w:val="00256DCA"/>
    <w:rsid w:val="00261CA4"/>
    <w:rsid w:val="00262326"/>
    <w:rsid w:val="0027204E"/>
    <w:rsid w:val="00272700"/>
    <w:rsid w:val="00273E6A"/>
    <w:rsid w:val="00276C35"/>
    <w:rsid w:val="002947C0"/>
    <w:rsid w:val="002A2D2F"/>
    <w:rsid w:val="002A7680"/>
    <w:rsid w:val="002B133C"/>
    <w:rsid w:val="002B1B29"/>
    <w:rsid w:val="002C4CA1"/>
    <w:rsid w:val="002C5D46"/>
    <w:rsid w:val="002D5AFB"/>
    <w:rsid w:val="002E71D2"/>
    <w:rsid w:val="002F1C98"/>
    <w:rsid w:val="00305DC9"/>
    <w:rsid w:val="00322DE8"/>
    <w:rsid w:val="00325A0B"/>
    <w:rsid w:val="00325DAF"/>
    <w:rsid w:val="003518D2"/>
    <w:rsid w:val="0035585F"/>
    <w:rsid w:val="003871C5"/>
    <w:rsid w:val="00390D14"/>
    <w:rsid w:val="003935A5"/>
    <w:rsid w:val="0039496B"/>
    <w:rsid w:val="003B24C9"/>
    <w:rsid w:val="003C6F4F"/>
    <w:rsid w:val="003E5324"/>
    <w:rsid w:val="003E7CA6"/>
    <w:rsid w:val="003F2AE8"/>
    <w:rsid w:val="003F7263"/>
    <w:rsid w:val="0042053B"/>
    <w:rsid w:val="00422F41"/>
    <w:rsid w:val="00433192"/>
    <w:rsid w:val="004368A4"/>
    <w:rsid w:val="0044357B"/>
    <w:rsid w:val="00446B2F"/>
    <w:rsid w:val="004545E8"/>
    <w:rsid w:val="00463E10"/>
    <w:rsid w:val="0047095F"/>
    <w:rsid w:val="00486174"/>
    <w:rsid w:val="004911E0"/>
    <w:rsid w:val="00492B97"/>
    <w:rsid w:val="004A1DC1"/>
    <w:rsid w:val="004B518A"/>
    <w:rsid w:val="004C21DC"/>
    <w:rsid w:val="004E24B5"/>
    <w:rsid w:val="004E486F"/>
    <w:rsid w:val="004E6863"/>
    <w:rsid w:val="004F5FCA"/>
    <w:rsid w:val="00515E43"/>
    <w:rsid w:val="00540551"/>
    <w:rsid w:val="00541229"/>
    <w:rsid w:val="00541246"/>
    <w:rsid w:val="00545D2E"/>
    <w:rsid w:val="00555F87"/>
    <w:rsid w:val="0056396D"/>
    <w:rsid w:val="00584DA9"/>
    <w:rsid w:val="005A7FBC"/>
    <w:rsid w:val="005B17C9"/>
    <w:rsid w:val="005C102A"/>
    <w:rsid w:val="005E309D"/>
    <w:rsid w:val="005F0C00"/>
    <w:rsid w:val="005F0CA3"/>
    <w:rsid w:val="0060042B"/>
    <w:rsid w:val="006151AA"/>
    <w:rsid w:val="00623AD5"/>
    <w:rsid w:val="00627CD9"/>
    <w:rsid w:val="00631567"/>
    <w:rsid w:val="00642C6A"/>
    <w:rsid w:val="006448BC"/>
    <w:rsid w:val="00644FC2"/>
    <w:rsid w:val="00645908"/>
    <w:rsid w:val="006513C8"/>
    <w:rsid w:val="0065197C"/>
    <w:rsid w:val="006545F9"/>
    <w:rsid w:val="00655B11"/>
    <w:rsid w:val="00671C2D"/>
    <w:rsid w:val="006810C0"/>
    <w:rsid w:val="00686AB6"/>
    <w:rsid w:val="0069706F"/>
    <w:rsid w:val="006A687F"/>
    <w:rsid w:val="006B01D7"/>
    <w:rsid w:val="006D0A5D"/>
    <w:rsid w:val="006D46BA"/>
    <w:rsid w:val="007010C3"/>
    <w:rsid w:val="00704572"/>
    <w:rsid w:val="00705784"/>
    <w:rsid w:val="00706027"/>
    <w:rsid w:val="00706F8B"/>
    <w:rsid w:val="007140BF"/>
    <w:rsid w:val="00721B81"/>
    <w:rsid w:val="00740204"/>
    <w:rsid w:val="0074367A"/>
    <w:rsid w:val="00761FF1"/>
    <w:rsid w:val="00764034"/>
    <w:rsid w:val="00765339"/>
    <w:rsid w:val="0078116A"/>
    <w:rsid w:val="00782A8B"/>
    <w:rsid w:val="0078713F"/>
    <w:rsid w:val="007949C3"/>
    <w:rsid w:val="00794F5B"/>
    <w:rsid w:val="007D479E"/>
    <w:rsid w:val="007E6711"/>
    <w:rsid w:val="007E766B"/>
    <w:rsid w:val="007F1B05"/>
    <w:rsid w:val="007F4A87"/>
    <w:rsid w:val="007F6112"/>
    <w:rsid w:val="00801295"/>
    <w:rsid w:val="00807588"/>
    <w:rsid w:val="00815FCF"/>
    <w:rsid w:val="00835F9D"/>
    <w:rsid w:val="008473EC"/>
    <w:rsid w:val="00864E29"/>
    <w:rsid w:val="00872D1D"/>
    <w:rsid w:val="00884165"/>
    <w:rsid w:val="00895AEC"/>
    <w:rsid w:val="008A206D"/>
    <w:rsid w:val="008B07D4"/>
    <w:rsid w:val="008C012A"/>
    <w:rsid w:val="008C5E30"/>
    <w:rsid w:val="008C68F2"/>
    <w:rsid w:val="008D22AA"/>
    <w:rsid w:val="008D4694"/>
    <w:rsid w:val="008D48CB"/>
    <w:rsid w:val="008E3C39"/>
    <w:rsid w:val="008E5F8E"/>
    <w:rsid w:val="008E631E"/>
    <w:rsid w:val="00914FF7"/>
    <w:rsid w:val="0094167E"/>
    <w:rsid w:val="00950B6A"/>
    <w:rsid w:val="00961031"/>
    <w:rsid w:val="00964251"/>
    <w:rsid w:val="009778E3"/>
    <w:rsid w:val="00985033"/>
    <w:rsid w:val="009923CE"/>
    <w:rsid w:val="009B665F"/>
    <w:rsid w:val="009C6DB2"/>
    <w:rsid w:val="009E2B4C"/>
    <w:rsid w:val="009F3645"/>
    <w:rsid w:val="00A05142"/>
    <w:rsid w:val="00A116AC"/>
    <w:rsid w:val="00A22154"/>
    <w:rsid w:val="00A2309F"/>
    <w:rsid w:val="00A27B52"/>
    <w:rsid w:val="00A30CF2"/>
    <w:rsid w:val="00A32D5F"/>
    <w:rsid w:val="00A33FC2"/>
    <w:rsid w:val="00A37210"/>
    <w:rsid w:val="00A452F7"/>
    <w:rsid w:val="00A53CFD"/>
    <w:rsid w:val="00A55DBB"/>
    <w:rsid w:val="00A834E7"/>
    <w:rsid w:val="00A91846"/>
    <w:rsid w:val="00A93D45"/>
    <w:rsid w:val="00AA6AC5"/>
    <w:rsid w:val="00AB319B"/>
    <w:rsid w:val="00AB33BE"/>
    <w:rsid w:val="00AB55B1"/>
    <w:rsid w:val="00AD167C"/>
    <w:rsid w:val="00AD50A3"/>
    <w:rsid w:val="00AF54DD"/>
    <w:rsid w:val="00AF56E8"/>
    <w:rsid w:val="00AF5C3F"/>
    <w:rsid w:val="00B3402E"/>
    <w:rsid w:val="00B34BCB"/>
    <w:rsid w:val="00B416E0"/>
    <w:rsid w:val="00B41E8E"/>
    <w:rsid w:val="00B468E8"/>
    <w:rsid w:val="00B73C36"/>
    <w:rsid w:val="00BA3A30"/>
    <w:rsid w:val="00BB1058"/>
    <w:rsid w:val="00BB1A32"/>
    <w:rsid w:val="00BB2079"/>
    <w:rsid w:val="00BC35CC"/>
    <w:rsid w:val="00BC7EB3"/>
    <w:rsid w:val="00BE3EC3"/>
    <w:rsid w:val="00BF2090"/>
    <w:rsid w:val="00BF735A"/>
    <w:rsid w:val="00C10BB6"/>
    <w:rsid w:val="00C33E8A"/>
    <w:rsid w:val="00C404E5"/>
    <w:rsid w:val="00C510DD"/>
    <w:rsid w:val="00C632A0"/>
    <w:rsid w:val="00C707F7"/>
    <w:rsid w:val="00C86143"/>
    <w:rsid w:val="00C927B4"/>
    <w:rsid w:val="00CC08E0"/>
    <w:rsid w:val="00CC1991"/>
    <w:rsid w:val="00CC1C4F"/>
    <w:rsid w:val="00CD3EC7"/>
    <w:rsid w:val="00CE77C3"/>
    <w:rsid w:val="00D0136F"/>
    <w:rsid w:val="00D17B19"/>
    <w:rsid w:val="00D513B5"/>
    <w:rsid w:val="00D56705"/>
    <w:rsid w:val="00D61698"/>
    <w:rsid w:val="00D7388D"/>
    <w:rsid w:val="00D74A3B"/>
    <w:rsid w:val="00D900B9"/>
    <w:rsid w:val="00D9772A"/>
    <w:rsid w:val="00DA163C"/>
    <w:rsid w:val="00DA1BB4"/>
    <w:rsid w:val="00DC3420"/>
    <w:rsid w:val="00DD7722"/>
    <w:rsid w:val="00E05394"/>
    <w:rsid w:val="00E071AF"/>
    <w:rsid w:val="00E110A4"/>
    <w:rsid w:val="00E141B5"/>
    <w:rsid w:val="00E24FFA"/>
    <w:rsid w:val="00E27210"/>
    <w:rsid w:val="00E310AF"/>
    <w:rsid w:val="00E462DB"/>
    <w:rsid w:val="00E46326"/>
    <w:rsid w:val="00E47728"/>
    <w:rsid w:val="00E50FD4"/>
    <w:rsid w:val="00E52C44"/>
    <w:rsid w:val="00E745E3"/>
    <w:rsid w:val="00E82B43"/>
    <w:rsid w:val="00E836ED"/>
    <w:rsid w:val="00EA2A16"/>
    <w:rsid w:val="00EC2997"/>
    <w:rsid w:val="00EC3198"/>
    <w:rsid w:val="00EE2293"/>
    <w:rsid w:val="00EE57ED"/>
    <w:rsid w:val="00EF4A35"/>
    <w:rsid w:val="00F0407F"/>
    <w:rsid w:val="00F209BB"/>
    <w:rsid w:val="00F24DB8"/>
    <w:rsid w:val="00F50B8B"/>
    <w:rsid w:val="00F52BFC"/>
    <w:rsid w:val="00F867BC"/>
    <w:rsid w:val="00F95D65"/>
    <w:rsid w:val="00FA0D3C"/>
    <w:rsid w:val="00FA4696"/>
    <w:rsid w:val="00FA79ED"/>
    <w:rsid w:val="00FB1C65"/>
    <w:rsid w:val="00FB463B"/>
    <w:rsid w:val="00FC2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9F06A"/>
  <w15:chartTrackingRefBased/>
  <w15:docId w15:val="{7C159A70-98EC-49ED-8962-E398DC02E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A7FBC"/>
    <w:pPr>
      <w:spacing w:before="100" w:beforeAutospacing="1" w:after="100" w:afterAutospacing="1" w:line="240" w:lineRule="auto"/>
      <w:outlineLvl w:val="0"/>
    </w:pPr>
    <w:rPr>
      <w:rFonts w:ascii="Calibri" w:hAnsi="Calibri" w:cs="Calibri"/>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C6A"/>
    <w:rPr>
      <w:color w:val="0563C1" w:themeColor="hyperlink"/>
      <w:u w:val="single"/>
    </w:rPr>
  </w:style>
  <w:style w:type="character" w:styleId="UnresolvedMention">
    <w:name w:val="Unresolved Mention"/>
    <w:basedOn w:val="DefaultParagraphFont"/>
    <w:uiPriority w:val="99"/>
    <w:semiHidden/>
    <w:unhideWhenUsed/>
    <w:rsid w:val="00642C6A"/>
    <w:rPr>
      <w:color w:val="605E5C"/>
      <w:shd w:val="clear" w:color="auto" w:fill="E1DFDD"/>
    </w:rPr>
  </w:style>
  <w:style w:type="paragraph" w:styleId="ListParagraph">
    <w:name w:val="List Paragraph"/>
    <w:basedOn w:val="Normal"/>
    <w:uiPriority w:val="34"/>
    <w:qFormat/>
    <w:rsid w:val="00642C6A"/>
    <w:pPr>
      <w:ind w:left="720"/>
      <w:contextualSpacing/>
    </w:pPr>
  </w:style>
  <w:style w:type="character" w:styleId="FollowedHyperlink">
    <w:name w:val="FollowedHyperlink"/>
    <w:basedOn w:val="DefaultParagraphFont"/>
    <w:uiPriority w:val="99"/>
    <w:semiHidden/>
    <w:unhideWhenUsed/>
    <w:rsid w:val="00262326"/>
    <w:rPr>
      <w:color w:val="954F72" w:themeColor="followedHyperlink"/>
      <w:u w:val="single"/>
    </w:rPr>
  </w:style>
  <w:style w:type="paragraph" w:styleId="Header">
    <w:name w:val="header"/>
    <w:basedOn w:val="Normal"/>
    <w:link w:val="HeaderChar"/>
    <w:uiPriority w:val="99"/>
    <w:unhideWhenUsed/>
    <w:rsid w:val="00D17B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B19"/>
  </w:style>
  <w:style w:type="paragraph" w:styleId="Footer">
    <w:name w:val="footer"/>
    <w:basedOn w:val="Normal"/>
    <w:link w:val="FooterChar"/>
    <w:uiPriority w:val="99"/>
    <w:unhideWhenUsed/>
    <w:rsid w:val="00D17B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B19"/>
  </w:style>
  <w:style w:type="paragraph" w:customStyle="1" w:styleId="Default">
    <w:name w:val="Default"/>
    <w:rsid w:val="00555F87"/>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8C5E30"/>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0F0BB2"/>
    <w:rPr>
      <w:b/>
      <w:bCs/>
    </w:rPr>
  </w:style>
  <w:style w:type="paragraph" w:styleId="NormalWeb">
    <w:name w:val="Normal (Web)"/>
    <w:basedOn w:val="Normal"/>
    <w:uiPriority w:val="99"/>
    <w:unhideWhenUsed/>
    <w:rsid w:val="00BB1A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ur">
    <w:name w:val="colour"/>
    <w:basedOn w:val="DefaultParagraphFont"/>
    <w:rsid w:val="00A116AC"/>
  </w:style>
  <w:style w:type="character" w:customStyle="1" w:styleId="font">
    <w:name w:val="font"/>
    <w:basedOn w:val="DefaultParagraphFont"/>
    <w:rsid w:val="00A116AC"/>
  </w:style>
  <w:style w:type="paragraph" w:customStyle="1" w:styleId="ox-9340111d8d-msonormal">
    <w:name w:val="ox-9340111d8d-msonormal"/>
    <w:basedOn w:val="Normal"/>
    <w:rsid w:val="008A206D"/>
    <w:pPr>
      <w:spacing w:before="100" w:beforeAutospacing="1" w:after="100" w:afterAutospacing="1" w:line="240" w:lineRule="auto"/>
    </w:pPr>
    <w:rPr>
      <w:rFonts w:ascii="Calibri" w:hAnsi="Calibri" w:cs="Times New Roman"/>
      <w:lang w:eastAsia="en-GB"/>
    </w:rPr>
  </w:style>
  <w:style w:type="character" w:styleId="Emphasis">
    <w:name w:val="Emphasis"/>
    <w:basedOn w:val="DefaultParagraphFont"/>
    <w:uiPriority w:val="20"/>
    <w:qFormat/>
    <w:rsid w:val="008A206D"/>
    <w:rPr>
      <w:i/>
      <w:iCs/>
    </w:rPr>
  </w:style>
  <w:style w:type="paragraph" w:customStyle="1" w:styleId="Content">
    <w:name w:val="Content"/>
    <w:basedOn w:val="Normal"/>
    <w:link w:val="ContentChar"/>
    <w:qFormat/>
    <w:rsid w:val="00486174"/>
    <w:pPr>
      <w:spacing w:after="0" w:line="276" w:lineRule="auto"/>
    </w:pPr>
    <w:rPr>
      <w:rFonts w:eastAsiaTheme="minorEastAsia"/>
      <w:color w:val="44546A" w:themeColor="text2"/>
      <w:sz w:val="28"/>
      <w:lang w:val="en-US"/>
    </w:rPr>
  </w:style>
  <w:style w:type="character" w:customStyle="1" w:styleId="ContentChar">
    <w:name w:val="Content Char"/>
    <w:basedOn w:val="DefaultParagraphFont"/>
    <w:link w:val="Content"/>
    <w:rsid w:val="00486174"/>
    <w:rPr>
      <w:rFonts w:eastAsiaTheme="minorEastAsia"/>
      <w:color w:val="44546A" w:themeColor="text2"/>
      <w:sz w:val="28"/>
      <w:lang w:val="en-US"/>
    </w:rPr>
  </w:style>
  <w:style w:type="paragraph" w:styleId="PlainText">
    <w:name w:val="Plain Text"/>
    <w:basedOn w:val="Normal"/>
    <w:link w:val="PlainTextChar"/>
    <w:uiPriority w:val="99"/>
    <w:unhideWhenUsed/>
    <w:rsid w:val="004B518A"/>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rsid w:val="004B518A"/>
    <w:rPr>
      <w:rFonts w:ascii="Calibri" w:hAnsi="Calibri" w:cs="Calibri"/>
      <w:lang w:eastAsia="en-GB"/>
    </w:rPr>
  </w:style>
  <w:style w:type="character" w:customStyle="1" w:styleId="Heading1Char">
    <w:name w:val="Heading 1 Char"/>
    <w:basedOn w:val="DefaultParagraphFont"/>
    <w:link w:val="Heading1"/>
    <w:uiPriority w:val="9"/>
    <w:rsid w:val="005A7FBC"/>
    <w:rPr>
      <w:rFonts w:ascii="Calibri" w:hAnsi="Calibri" w:cs="Calibri"/>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1073">
      <w:bodyDiv w:val="1"/>
      <w:marLeft w:val="0"/>
      <w:marRight w:val="0"/>
      <w:marTop w:val="0"/>
      <w:marBottom w:val="0"/>
      <w:divBdr>
        <w:top w:val="none" w:sz="0" w:space="0" w:color="auto"/>
        <w:left w:val="none" w:sz="0" w:space="0" w:color="auto"/>
        <w:bottom w:val="none" w:sz="0" w:space="0" w:color="auto"/>
        <w:right w:val="none" w:sz="0" w:space="0" w:color="auto"/>
      </w:divBdr>
    </w:div>
    <w:div w:id="50081828">
      <w:bodyDiv w:val="1"/>
      <w:marLeft w:val="0"/>
      <w:marRight w:val="0"/>
      <w:marTop w:val="0"/>
      <w:marBottom w:val="0"/>
      <w:divBdr>
        <w:top w:val="none" w:sz="0" w:space="0" w:color="auto"/>
        <w:left w:val="none" w:sz="0" w:space="0" w:color="auto"/>
        <w:bottom w:val="none" w:sz="0" w:space="0" w:color="auto"/>
        <w:right w:val="none" w:sz="0" w:space="0" w:color="auto"/>
      </w:divBdr>
    </w:div>
    <w:div w:id="157620028">
      <w:bodyDiv w:val="1"/>
      <w:marLeft w:val="0"/>
      <w:marRight w:val="0"/>
      <w:marTop w:val="0"/>
      <w:marBottom w:val="0"/>
      <w:divBdr>
        <w:top w:val="none" w:sz="0" w:space="0" w:color="auto"/>
        <w:left w:val="none" w:sz="0" w:space="0" w:color="auto"/>
        <w:bottom w:val="none" w:sz="0" w:space="0" w:color="auto"/>
        <w:right w:val="none" w:sz="0" w:space="0" w:color="auto"/>
      </w:divBdr>
    </w:div>
    <w:div w:id="160776001">
      <w:bodyDiv w:val="1"/>
      <w:marLeft w:val="0"/>
      <w:marRight w:val="0"/>
      <w:marTop w:val="0"/>
      <w:marBottom w:val="0"/>
      <w:divBdr>
        <w:top w:val="none" w:sz="0" w:space="0" w:color="auto"/>
        <w:left w:val="none" w:sz="0" w:space="0" w:color="auto"/>
        <w:bottom w:val="none" w:sz="0" w:space="0" w:color="auto"/>
        <w:right w:val="none" w:sz="0" w:space="0" w:color="auto"/>
      </w:divBdr>
    </w:div>
    <w:div w:id="179979320">
      <w:bodyDiv w:val="1"/>
      <w:marLeft w:val="0"/>
      <w:marRight w:val="0"/>
      <w:marTop w:val="0"/>
      <w:marBottom w:val="0"/>
      <w:divBdr>
        <w:top w:val="none" w:sz="0" w:space="0" w:color="auto"/>
        <w:left w:val="none" w:sz="0" w:space="0" w:color="auto"/>
        <w:bottom w:val="none" w:sz="0" w:space="0" w:color="auto"/>
        <w:right w:val="none" w:sz="0" w:space="0" w:color="auto"/>
      </w:divBdr>
    </w:div>
    <w:div w:id="230627822">
      <w:bodyDiv w:val="1"/>
      <w:marLeft w:val="0"/>
      <w:marRight w:val="0"/>
      <w:marTop w:val="0"/>
      <w:marBottom w:val="0"/>
      <w:divBdr>
        <w:top w:val="none" w:sz="0" w:space="0" w:color="auto"/>
        <w:left w:val="none" w:sz="0" w:space="0" w:color="auto"/>
        <w:bottom w:val="none" w:sz="0" w:space="0" w:color="auto"/>
        <w:right w:val="none" w:sz="0" w:space="0" w:color="auto"/>
      </w:divBdr>
    </w:div>
    <w:div w:id="232469249">
      <w:bodyDiv w:val="1"/>
      <w:marLeft w:val="0"/>
      <w:marRight w:val="0"/>
      <w:marTop w:val="0"/>
      <w:marBottom w:val="0"/>
      <w:divBdr>
        <w:top w:val="none" w:sz="0" w:space="0" w:color="auto"/>
        <w:left w:val="none" w:sz="0" w:space="0" w:color="auto"/>
        <w:bottom w:val="none" w:sz="0" w:space="0" w:color="auto"/>
        <w:right w:val="none" w:sz="0" w:space="0" w:color="auto"/>
      </w:divBdr>
    </w:div>
    <w:div w:id="256867014">
      <w:bodyDiv w:val="1"/>
      <w:marLeft w:val="0"/>
      <w:marRight w:val="0"/>
      <w:marTop w:val="0"/>
      <w:marBottom w:val="0"/>
      <w:divBdr>
        <w:top w:val="none" w:sz="0" w:space="0" w:color="auto"/>
        <w:left w:val="none" w:sz="0" w:space="0" w:color="auto"/>
        <w:bottom w:val="none" w:sz="0" w:space="0" w:color="auto"/>
        <w:right w:val="none" w:sz="0" w:space="0" w:color="auto"/>
      </w:divBdr>
      <w:divsChild>
        <w:div w:id="107745949">
          <w:marLeft w:val="0"/>
          <w:marRight w:val="0"/>
          <w:marTop w:val="750"/>
          <w:marBottom w:val="750"/>
          <w:divBdr>
            <w:top w:val="none" w:sz="0" w:space="0" w:color="auto"/>
            <w:left w:val="none" w:sz="0" w:space="0" w:color="auto"/>
            <w:bottom w:val="none" w:sz="0" w:space="0" w:color="auto"/>
            <w:right w:val="none" w:sz="0" w:space="0" w:color="auto"/>
          </w:divBdr>
        </w:div>
      </w:divsChild>
    </w:div>
    <w:div w:id="323046821">
      <w:bodyDiv w:val="1"/>
      <w:marLeft w:val="0"/>
      <w:marRight w:val="0"/>
      <w:marTop w:val="0"/>
      <w:marBottom w:val="0"/>
      <w:divBdr>
        <w:top w:val="none" w:sz="0" w:space="0" w:color="auto"/>
        <w:left w:val="none" w:sz="0" w:space="0" w:color="auto"/>
        <w:bottom w:val="none" w:sz="0" w:space="0" w:color="auto"/>
        <w:right w:val="none" w:sz="0" w:space="0" w:color="auto"/>
      </w:divBdr>
    </w:div>
    <w:div w:id="353729976">
      <w:bodyDiv w:val="1"/>
      <w:marLeft w:val="0"/>
      <w:marRight w:val="0"/>
      <w:marTop w:val="0"/>
      <w:marBottom w:val="0"/>
      <w:divBdr>
        <w:top w:val="none" w:sz="0" w:space="0" w:color="auto"/>
        <w:left w:val="none" w:sz="0" w:space="0" w:color="auto"/>
        <w:bottom w:val="none" w:sz="0" w:space="0" w:color="auto"/>
        <w:right w:val="none" w:sz="0" w:space="0" w:color="auto"/>
      </w:divBdr>
    </w:div>
    <w:div w:id="415594002">
      <w:bodyDiv w:val="1"/>
      <w:marLeft w:val="0"/>
      <w:marRight w:val="0"/>
      <w:marTop w:val="0"/>
      <w:marBottom w:val="0"/>
      <w:divBdr>
        <w:top w:val="none" w:sz="0" w:space="0" w:color="auto"/>
        <w:left w:val="none" w:sz="0" w:space="0" w:color="auto"/>
        <w:bottom w:val="none" w:sz="0" w:space="0" w:color="auto"/>
        <w:right w:val="none" w:sz="0" w:space="0" w:color="auto"/>
      </w:divBdr>
    </w:div>
    <w:div w:id="419832848">
      <w:bodyDiv w:val="1"/>
      <w:marLeft w:val="0"/>
      <w:marRight w:val="0"/>
      <w:marTop w:val="0"/>
      <w:marBottom w:val="0"/>
      <w:divBdr>
        <w:top w:val="none" w:sz="0" w:space="0" w:color="auto"/>
        <w:left w:val="none" w:sz="0" w:space="0" w:color="auto"/>
        <w:bottom w:val="none" w:sz="0" w:space="0" w:color="auto"/>
        <w:right w:val="none" w:sz="0" w:space="0" w:color="auto"/>
      </w:divBdr>
    </w:div>
    <w:div w:id="441651491">
      <w:bodyDiv w:val="1"/>
      <w:marLeft w:val="0"/>
      <w:marRight w:val="0"/>
      <w:marTop w:val="0"/>
      <w:marBottom w:val="0"/>
      <w:divBdr>
        <w:top w:val="none" w:sz="0" w:space="0" w:color="auto"/>
        <w:left w:val="none" w:sz="0" w:space="0" w:color="auto"/>
        <w:bottom w:val="none" w:sz="0" w:space="0" w:color="auto"/>
        <w:right w:val="none" w:sz="0" w:space="0" w:color="auto"/>
      </w:divBdr>
    </w:div>
    <w:div w:id="481315678">
      <w:bodyDiv w:val="1"/>
      <w:marLeft w:val="0"/>
      <w:marRight w:val="0"/>
      <w:marTop w:val="0"/>
      <w:marBottom w:val="0"/>
      <w:divBdr>
        <w:top w:val="none" w:sz="0" w:space="0" w:color="auto"/>
        <w:left w:val="none" w:sz="0" w:space="0" w:color="auto"/>
        <w:bottom w:val="none" w:sz="0" w:space="0" w:color="auto"/>
        <w:right w:val="none" w:sz="0" w:space="0" w:color="auto"/>
      </w:divBdr>
    </w:div>
    <w:div w:id="490482673">
      <w:bodyDiv w:val="1"/>
      <w:marLeft w:val="0"/>
      <w:marRight w:val="0"/>
      <w:marTop w:val="0"/>
      <w:marBottom w:val="0"/>
      <w:divBdr>
        <w:top w:val="none" w:sz="0" w:space="0" w:color="auto"/>
        <w:left w:val="none" w:sz="0" w:space="0" w:color="auto"/>
        <w:bottom w:val="none" w:sz="0" w:space="0" w:color="auto"/>
        <w:right w:val="none" w:sz="0" w:space="0" w:color="auto"/>
      </w:divBdr>
    </w:div>
    <w:div w:id="519785605">
      <w:bodyDiv w:val="1"/>
      <w:marLeft w:val="0"/>
      <w:marRight w:val="0"/>
      <w:marTop w:val="0"/>
      <w:marBottom w:val="0"/>
      <w:divBdr>
        <w:top w:val="none" w:sz="0" w:space="0" w:color="auto"/>
        <w:left w:val="none" w:sz="0" w:space="0" w:color="auto"/>
        <w:bottom w:val="none" w:sz="0" w:space="0" w:color="auto"/>
        <w:right w:val="none" w:sz="0" w:space="0" w:color="auto"/>
      </w:divBdr>
    </w:div>
    <w:div w:id="574901576">
      <w:bodyDiv w:val="1"/>
      <w:marLeft w:val="0"/>
      <w:marRight w:val="0"/>
      <w:marTop w:val="0"/>
      <w:marBottom w:val="0"/>
      <w:divBdr>
        <w:top w:val="none" w:sz="0" w:space="0" w:color="auto"/>
        <w:left w:val="none" w:sz="0" w:space="0" w:color="auto"/>
        <w:bottom w:val="none" w:sz="0" w:space="0" w:color="auto"/>
        <w:right w:val="none" w:sz="0" w:space="0" w:color="auto"/>
      </w:divBdr>
    </w:div>
    <w:div w:id="578252971">
      <w:bodyDiv w:val="1"/>
      <w:marLeft w:val="0"/>
      <w:marRight w:val="0"/>
      <w:marTop w:val="0"/>
      <w:marBottom w:val="0"/>
      <w:divBdr>
        <w:top w:val="none" w:sz="0" w:space="0" w:color="auto"/>
        <w:left w:val="none" w:sz="0" w:space="0" w:color="auto"/>
        <w:bottom w:val="none" w:sz="0" w:space="0" w:color="auto"/>
        <w:right w:val="none" w:sz="0" w:space="0" w:color="auto"/>
      </w:divBdr>
    </w:div>
    <w:div w:id="585455493">
      <w:bodyDiv w:val="1"/>
      <w:marLeft w:val="0"/>
      <w:marRight w:val="0"/>
      <w:marTop w:val="0"/>
      <w:marBottom w:val="0"/>
      <w:divBdr>
        <w:top w:val="none" w:sz="0" w:space="0" w:color="auto"/>
        <w:left w:val="none" w:sz="0" w:space="0" w:color="auto"/>
        <w:bottom w:val="none" w:sz="0" w:space="0" w:color="auto"/>
        <w:right w:val="none" w:sz="0" w:space="0" w:color="auto"/>
      </w:divBdr>
    </w:div>
    <w:div w:id="633828749">
      <w:bodyDiv w:val="1"/>
      <w:marLeft w:val="0"/>
      <w:marRight w:val="0"/>
      <w:marTop w:val="0"/>
      <w:marBottom w:val="0"/>
      <w:divBdr>
        <w:top w:val="none" w:sz="0" w:space="0" w:color="auto"/>
        <w:left w:val="none" w:sz="0" w:space="0" w:color="auto"/>
        <w:bottom w:val="none" w:sz="0" w:space="0" w:color="auto"/>
        <w:right w:val="none" w:sz="0" w:space="0" w:color="auto"/>
      </w:divBdr>
    </w:div>
    <w:div w:id="635991941">
      <w:bodyDiv w:val="1"/>
      <w:marLeft w:val="0"/>
      <w:marRight w:val="0"/>
      <w:marTop w:val="0"/>
      <w:marBottom w:val="0"/>
      <w:divBdr>
        <w:top w:val="none" w:sz="0" w:space="0" w:color="auto"/>
        <w:left w:val="none" w:sz="0" w:space="0" w:color="auto"/>
        <w:bottom w:val="none" w:sz="0" w:space="0" w:color="auto"/>
        <w:right w:val="none" w:sz="0" w:space="0" w:color="auto"/>
      </w:divBdr>
    </w:div>
    <w:div w:id="747536370">
      <w:bodyDiv w:val="1"/>
      <w:marLeft w:val="0"/>
      <w:marRight w:val="0"/>
      <w:marTop w:val="0"/>
      <w:marBottom w:val="0"/>
      <w:divBdr>
        <w:top w:val="none" w:sz="0" w:space="0" w:color="auto"/>
        <w:left w:val="none" w:sz="0" w:space="0" w:color="auto"/>
        <w:bottom w:val="none" w:sz="0" w:space="0" w:color="auto"/>
        <w:right w:val="none" w:sz="0" w:space="0" w:color="auto"/>
      </w:divBdr>
    </w:div>
    <w:div w:id="747847310">
      <w:bodyDiv w:val="1"/>
      <w:marLeft w:val="0"/>
      <w:marRight w:val="0"/>
      <w:marTop w:val="0"/>
      <w:marBottom w:val="0"/>
      <w:divBdr>
        <w:top w:val="none" w:sz="0" w:space="0" w:color="auto"/>
        <w:left w:val="none" w:sz="0" w:space="0" w:color="auto"/>
        <w:bottom w:val="none" w:sz="0" w:space="0" w:color="auto"/>
        <w:right w:val="none" w:sz="0" w:space="0" w:color="auto"/>
      </w:divBdr>
    </w:div>
    <w:div w:id="779224583">
      <w:bodyDiv w:val="1"/>
      <w:marLeft w:val="0"/>
      <w:marRight w:val="0"/>
      <w:marTop w:val="0"/>
      <w:marBottom w:val="0"/>
      <w:divBdr>
        <w:top w:val="none" w:sz="0" w:space="0" w:color="auto"/>
        <w:left w:val="none" w:sz="0" w:space="0" w:color="auto"/>
        <w:bottom w:val="none" w:sz="0" w:space="0" w:color="auto"/>
        <w:right w:val="none" w:sz="0" w:space="0" w:color="auto"/>
      </w:divBdr>
    </w:div>
    <w:div w:id="843204280">
      <w:bodyDiv w:val="1"/>
      <w:marLeft w:val="0"/>
      <w:marRight w:val="0"/>
      <w:marTop w:val="0"/>
      <w:marBottom w:val="0"/>
      <w:divBdr>
        <w:top w:val="none" w:sz="0" w:space="0" w:color="auto"/>
        <w:left w:val="none" w:sz="0" w:space="0" w:color="auto"/>
        <w:bottom w:val="none" w:sz="0" w:space="0" w:color="auto"/>
        <w:right w:val="none" w:sz="0" w:space="0" w:color="auto"/>
      </w:divBdr>
    </w:div>
    <w:div w:id="846409114">
      <w:bodyDiv w:val="1"/>
      <w:marLeft w:val="0"/>
      <w:marRight w:val="0"/>
      <w:marTop w:val="0"/>
      <w:marBottom w:val="0"/>
      <w:divBdr>
        <w:top w:val="none" w:sz="0" w:space="0" w:color="auto"/>
        <w:left w:val="none" w:sz="0" w:space="0" w:color="auto"/>
        <w:bottom w:val="none" w:sz="0" w:space="0" w:color="auto"/>
        <w:right w:val="none" w:sz="0" w:space="0" w:color="auto"/>
      </w:divBdr>
    </w:div>
    <w:div w:id="856694563">
      <w:bodyDiv w:val="1"/>
      <w:marLeft w:val="0"/>
      <w:marRight w:val="0"/>
      <w:marTop w:val="0"/>
      <w:marBottom w:val="0"/>
      <w:divBdr>
        <w:top w:val="none" w:sz="0" w:space="0" w:color="auto"/>
        <w:left w:val="none" w:sz="0" w:space="0" w:color="auto"/>
        <w:bottom w:val="none" w:sz="0" w:space="0" w:color="auto"/>
        <w:right w:val="none" w:sz="0" w:space="0" w:color="auto"/>
      </w:divBdr>
    </w:div>
    <w:div w:id="927543020">
      <w:bodyDiv w:val="1"/>
      <w:marLeft w:val="0"/>
      <w:marRight w:val="0"/>
      <w:marTop w:val="0"/>
      <w:marBottom w:val="0"/>
      <w:divBdr>
        <w:top w:val="none" w:sz="0" w:space="0" w:color="auto"/>
        <w:left w:val="none" w:sz="0" w:space="0" w:color="auto"/>
        <w:bottom w:val="none" w:sz="0" w:space="0" w:color="auto"/>
        <w:right w:val="none" w:sz="0" w:space="0" w:color="auto"/>
      </w:divBdr>
    </w:div>
    <w:div w:id="927924363">
      <w:bodyDiv w:val="1"/>
      <w:marLeft w:val="0"/>
      <w:marRight w:val="0"/>
      <w:marTop w:val="0"/>
      <w:marBottom w:val="0"/>
      <w:divBdr>
        <w:top w:val="none" w:sz="0" w:space="0" w:color="auto"/>
        <w:left w:val="none" w:sz="0" w:space="0" w:color="auto"/>
        <w:bottom w:val="none" w:sz="0" w:space="0" w:color="auto"/>
        <w:right w:val="none" w:sz="0" w:space="0" w:color="auto"/>
      </w:divBdr>
      <w:divsChild>
        <w:div w:id="1149665224">
          <w:marLeft w:val="0"/>
          <w:marRight w:val="0"/>
          <w:marTop w:val="450"/>
          <w:marBottom w:val="450"/>
          <w:divBdr>
            <w:top w:val="none" w:sz="0" w:space="0" w:color="auto"/>
            <w:left w:val="none" w:sz="0" w:space="0" w:color="auto"/>
            <w:bottom w:val="none" w:sz="0" w:space="0" w:color="auto"/>
            <w:right w:val="none" w:sz="0" w:space="0" w:color="auto"/>
          </w:divBdr>
        </w:div>
        <w:div w:id="1229459894">
          <w:marLeft w:val="0"/>
          <w:marRight w:val="0"/>
          <w:marTop w:val="450"/>
          <w:marBottom w:val="450"/>
          <w:divBdr>
            <w:top w:val="none" w:sz="0" w:space="0" w:color="auto"/>
            <w:left w:val="none" w:sz="0" w:space="0" w:color="auto"/>
            <w:bottom w:val="none" w:sz="0" w:space="0" w:color="auto"/>
            <w:right w:val="none" w:sz="0" w:space="0" w:color="auto"/>
          </w:divBdr>
        </w:div>
        <w:div w:id="2049260673">
          <w:marLeft w:val="0"/>
          <w:marRight w:val="0"/>
          <w:marTop w:val="450"/>
          <w:marBottom w:val="450"/>
          <w:divBdr>
            <w:top w:val="none" w:sz="0" w:space="0" w:color="auto"/>
            <w:left w:val="none" w:sz="0" w:space="0" w:color="auto"/>
            <w:bottom w:val="none" w:sz="0" w:space="0" w:color="auto"/>
            <w:right w:val="none" w:sz="0" w:space="0" w:color="auto"/>
          </w:divBdr>
        </w:div>
      </w:divsChild>
    </w:div>
    <w:div w:id="952126429">
      <w:bodyDiv w:val="1"/>
      <w:marLeft w:val="0"/>
      <w:marRight w:val="0"/>
      <w:marTop w:val="0"/>
      <w:marBottom w:val="0"/>
      <w:divBdr>
        <w:top w:val="none" w:sz="0" w:space="0" w:color="auto"/>
        <w:left w:val="none" w:sz="0" w:space="0" w:color="auto"/>
        <w:bottom w:val="none" w:sz="0" w:space="0" w:color="auto"/>
        <w:right w:val="none" w:sz="0" w:space="0" w:color="auto"/>
      </w:divBdr>
    </w:div>
    <w:div w:id="1067458436">
      <w:bodyDiv w:val="1"/>
      <w:marLeft w:val="0"/>
      <w:marRight w:val="0"/>
      <w:marTop w:val="0"/>
      <w:marBottom w:val="0"/>
      <w:divBdr>
        <w:top w:val="none" w:sz="0" w:space="0" w:color="auto"/>
        <w:left w:val="none" w:sz="0" w:space="0" w:color="auto"/>
        <w:bottom w:val="none" w:sz="0" w:space="0" w:color="auto"/>
        <w:right w:val="none" w:sz="0" w:space="0" w:color="auto"/>
      </w:divBdr>
    </w:div>
    <w:div w:id="1083063919">
      <w:bodyDiv w:val="1"/>
      <w:marLeft w:val="0"/>
      <w:marRight w:val="0"/>
      <w:marTop w:val="0"/>
      <w:marBottom w:val="0"/>
      <w:divBdr>
        <w:top w:val="none" w:sz="0" w:space="0" w:color="auto"/>
        <w:left w:val="none" w:sz="0" w:space="0" w:color="auto"/>
        <w:bottom w:val="none" w:sz="0" w:space="0" w:color="auto"/>
        <w:right w:val="none" w:sz="0" w:space="0" w:color="auto"/>
      </w:divBdr>
    </w:div>
    <w:div w:id="1089277642">
      <w:bodyDiv w:val="1"/>
      <w:marLeft w:val="0"/>
      <w:marRight w:val="0"/>
      <w:marTop w:val="0"/>
      <w:marBottom w:val="0"/>
      <w:divBdr>
        <w:top w:val="none" w:sz="0" w:space="0" w:color="auto"/>
        <w:left w:val="none" w:sz="0" w:space="0" w:color="auto"/>
        <w:bottom w:val="none" w:sz="0" w:space="0" w:color="auto"/>
        <w:right w:val="none" w:sz="0" w:space="0" w:color="auto"/>
      </w:divBdr>
    </w:div>
    <w:div w:id="1089497465">
      <w:bodyDiv w:val="1"/>
      <w:marLeft w:val="0"/>
      <w:marRight w:val="0"/>
      <w:marTop w:val="0"/>
      <w:marBottom w:val="0"/>
      <w:divBdr>
        <w:top w:val="none" w:sz="0" w:space="0" w:color="auto"/>
        <w:left w:val="none" w:sz="0" w:space="0" w:color="auto"/>
        <w:bottom w:val="none" w:sz="0" w:space="0" w:color="auto"/>
        <w:right w:val="none" w:sz="0" w:space="0" w:color="auto"/>
      </w:divBdr>
    </w:div>
    <w:div w:id="1092968707">
      <w:bodyDiv w:val="1"/>
      <w:marLeft w:val="0"/>
      <w:marRight w:val="0"/>
      <w:marTop w:val="0"/>
      <w:marBottom w:val="0"/>
      <w:divBdr>
        <w:top w:val="none" w:sz="0" w:space="0" w:color="auto"/>
        <w:left w:val="none" w:sz="0" w:space="0" w:color="auto"/>
        <w:bottom w:val="none" w:sz="0" w:space="0" w:color="auto"/>
        <w:right w:val="none" w:sz="0" w:space="0" w:color="auto"/>
      </w:divBdr>
    </w:div>
    <w:div w:id="1094470730">
      <w:bodyDiv w:val="1"/>
      <w:marLeft w:val="0"/>
      <w:marRight w:val="0"/>
      <w:marTop w:val="0"/>
      <w:marBottom w:val="0"/>
      <w:divBdr>
        <w:top w:val="none" w:sz="0" w:space="0" w:color="auto"/>
        <w:left w:val="none" w:sz="0" w:space="0" w:color="auto"/>
        <w:bottom w:val="none" w:sz="0" w:space="0" w:color="auto"/>
        <w:right w:val="none" w:sz="0" w:space="0" w:color="auto"/>
      </w:divBdr>
    </w:div>
    <w:div w:id="1134983287">
      <w:bodyDiv w:val="1"/>
      <w:marLeft w:val="0"/>
      <w:marRight w:val="0"/>
      <w:marTop w:val="0"/>
      <w:marBottom w:val="0"/>
      <w:divBdr>
        <w:top w:val="none" w:sz="0" w:space="0" w:color="auto"/>
        <w:left w:val="none" w:sz="0" w:space="0" w:color="auto"/>
        <w:bottom w:val="none" w:sz="0" w:space="0" w:color="auto"/>
        <w:right w:val="none" w:sz="0" w:space="0" w:color="auto"/>
      </w:divBdr>
    </w:div>
    <w:div w:id="1136068732">
      <w:bodyDiv w:val="1"/>
      <w:marLeft w:val="0"/>
      <w:marRight w:val="0"/>
      <w:marTop w:val="0"/>
      <w:marBottom w:val="0"/>
      <w:divBdr>
        <w:top w:val="none" w:sz="0" w:space="0" w:color="auto"/>
        <w:left w:val="none" w:sz="0" w:space="0" w:color="auto"/>
        <w:bottom w:val="none" w:sz="0" w:space="0" w:color="auto"/>
        <w:right w:val="none" w:sz="0" w:space="0" w:color="auto"/>
      </w:divBdr>
    </w:div>
    <w:div w:id="1167011834">
      <w:bodyDiv w:val="1"/>
      <w:marLeft w:val="0"/>
      <w:marRight w:val="0"/>
      <w:marTop w:val="0"/>
      <w:marBottom w:val="0"/>
      <w:divBdr>
        <w:top w:val="none" w:sz="0" w:space="0" w:color="auto"/>
        <w:left w:val="none" w:sz="0" w:space="0" w:color="auto"/>
        <w:bottom w:val="none" w:sz="0" w:space="0" w:color="auto"/>
        <w:right w:val="none" w:sz="0" w:space="0" w:color="auto"/>
      </w:divBdr>
    </w:div>
    <w:div w:id="1271818628">
      <w:bodyDiv w:val="1"/>
      <w:marLeft w:val="0"/>
      <w:marRight w:val="0"/>
      <w:marTop w:val="0"/>
      <w:marBottom w:val="0"/>
      <w:divBdr>
        <w:top w:val="none" w:sz="0" w:space="0" w:color="auto"/>
        <w:left w:val="none" w:sz="0" w:space="0" w:color="auto"/>
        <w:bottom w:val="none" w:sz="0" w:space="0" w:color="auto"/>
        <w:right w:val="none" w:sz="0" w:space="0" w:color="auto"/>
      </w:divBdr>
    </w:div>
    <w:div w:id="1277450281">
      <w:bodyDiv w:val="1"/>
      <w:marLeft w:val="0"/>
      <w:marRight w:val="0"/>
      <w:marTop w:val="0"/>
      <w:marBottom w:val="0"/>
      <w:divBdr>
        <w:top w:val="none" w:sz="0" w:space="0" w:color="auto"/>
        <w:left w:val="none" w:sz="0" w:space="0" w:color="auto"/>
        <w:bottom w:val="none" w:sz="0" w:space="0" w:color="auto"/>
        <w:right w:val="none" w:sz="0" w:space="0" w:color="auto"/>
      </w:divBdr>
    </w:div>
    <w:div w:id="1336033076">
      <w:bodyDiv w:val="1"/>
      <w:marLeft w:val="0"/>
      <w:marRight w:val="0"/>
      <w:marTop w:val="0"/>
      <w:marBottom w:val="0"/>
      <w:divBdr>
        <w:top w:val="none" w:sz="0" w:space="0" w:color="auto"/>
        <w:left w:val="none" w:sz="0" w:space="0" w:color="auto"/>
        <w:bottom w:val="none" w:sz="0" w:space="0" w:color="auto"/>
        <w:right w:val="none" w:sz="0" w:space="0" w:color="auto"/>
      </w:divBdr>
    </w:div>
    <w:div w:id="1336104256">
      <w:bodyDiv w:val="1"/>
      <w:marLeft w:val="0"/>
      <w:marRight w:val="0"/>
      <w:marTop w:val="0"/>
      <w:marBottom w:val="0"/>
      <w:divBdr>
        <w:top w:val="none" w:sz="0" w:space="0" w:color="auto"/>
        <w:left w:val="none" w:sz="0" w:space="0" w:color="auto"/>
        <w:bottom w:val="none" w:sz="0" w:space="0" w:color="auto"/>
        <w:right w:val="none" w:sz="0" w:space="0" w:color="auto"/>
      </w:divBdr>
    </w:div>
    <w:div w:id="1441726646">
      <w:bodyDiv w:val="1"/>
      <w:marLeft w:val="0"/>
      <w:marRight w:val="0"/>
      <w:marTop w:val="0"/>
      <w:marBottom w:val="0"/>
      <w:divBdr>
        <w:top w:val="none" w:sz="0" w:space="0" w:color="auto"/>
        <w:left w:val="none" w:sz="0" w:space="0" w:color="auto"/>
        <w:bottom w:val="none" w:sz="0" w:space="0" w:color="auto"/>
        <w:right w:val="none" w:sz="0" w:space="0" w:color="auto"/>
      </w:divBdr>
    </w:div>
    <w:div w:id="1516068922">
      <w:bodyDiv w:val="1"/>
      <w:marLeft w:val="0"/>
      <w:marRight w:val="0"/>
      <w:marTop w:val="0"/>
      <w:marBottom w:val="0"/>
      <w:divBdr>
        <w:top w:val="none" w:sz="0" w:space="0" w:color="auto"/>
        <w:left w:val="none" w:sz="0" w:space="0" w:color="auto"/>
        <w:bottom w:val="none" w:sz="0" w:space="0" w:color="auto"/>
        <w:right w:val="none" w:sz="0" w:space="0" w:color="auto"/>
      </w:divBdr>
    </w:div>
    <w:div w:id="1545943281">
      <w:bodyDiv w:val="1"/>
      <w:marLeft w:val="0"/>
      <w:marRight w:val="0"/>
      <w:marTop w:val="0"/>
      <w:marBottom w:val="0"/>
      <w:divBdr>
        <w:top w:val="none" w:sz="0" w:space="0" w:color="auto"/>
        <w:left w:val="none" w:sz="0" w:space="0" w:color="auto"/>
        <w:bottom w:val="none" w:sz="0" w:space="0" w:color="auto"/>
        <w:right w:val="none" w:sz="0" w:space="0" w:color="auto"/>
      </w:divBdr>
    </w:div>
    <w:div w:id="1588883023">
      <w:bodyDiv w:val="1"/>
      <w:marLeft w:val="0"/>
      <w:marRight w:val="0"/>
      <w:marTop w:val="0"/>
      <w:marBottom w:val="0"/>
      <w:divBdr>
        <w:top w:val="none" w:sz="0" w:space="0" w:color="auto"/>
        <w:left w:val="none" w:sz="0" w:space="0" w:color="auto"/>
        <w:bottom w:val="none" w:sz="0" w:space="0" w:color="auto"/>
        <w:right w:val="none" w:sz="0" w:space="0" w:color="auto"/>
      </w:divBdr>
    </w:div>
    <w:div w:id="1589607709">
      <w:bodyDiv w:val="1"/>
      <w:marLeft w:val="0"/>
      <w:marRight w:val="0"/>
      <w:marTop w:val="0"/>
      <w:marBottom w:val="0"/>
      <w:divBdr>
        <w:top w:val="none" w:sz="0" w:space="0" w:color="auto"/>
        <w:left w:val="none" w:sz="0" w:space="0" w:color="auto"/>
        <w:bottom w:val="none" w:sz="0" w:space="0" w:color="auto"/>
        <w:right w:val="none" w:sz="0" w:space="0" w:color="auto"/>
      </w:divBdr>
      <w:divsChild>
        <w:div w:id="1963223557">
          <w:marLeft w:val="0"/>
          <w:marRight w:val="0"/>
          <w:marTop w:val="0"/>
          <w:marBottom w:val="0"/>
          <w:divBdr>
            <w:top w:val="none" w:sz="0" w:space="0" w:color="auto"/>
            <w:left w:val="none" w:sz="0" w:space="0" w:color="auto"/>
            <w:bottom w:val="none" w:sz="0" w:space="0" w:color="auto"/>
            <w:right w:val="none" w:sz="0" w:space="0" w:color="auto"/>
          </w:divBdr>
          <w:divsChild>
            <w:div w:id="1027832934">
              <w:marLeft w:val="0"/>
              <w:marRight w:val="0"/>
              <w:marTop w:val="0"/>
              <w:marBottom w:val="0"/>
              <w:divBdr>
                <w:top w:val="none" w:sz="0" w:space="0" w:color="auto"/>
                <w:left w:val="none" w:sz="0" w:space="0" w:color="auto"/>
                <w:bottom w:val="none" w:sz="0" w:space="0" w:color="auto"/>
                <w:right w:val="none" w:sz="0" w:space="0" w:color="auto"/>
              </w:divBdr>
              <w:divsChild>
                <w:div w:id="13481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36380">
      <w:bodyDiv w:val="1"/>
      <w:marLeft w:val="0"/>
      <w:marRight w:val="0"/>
      <w:marTop w:val="0"/>
      <w:marBottom w:val="0"/>
      <w:divBdr>
        <w:top w:val="none" w:sz="0" w:space="0" w:color="auto"/>
        <w:left w:val="none" w:sz="0" w:space="0" w:color="auto"/>
        <w:bottom w:val="none" w:sz="0" w:space="0" w:color="auto"/>
        <w:right w:val="none" w:sz="0" w:space="0" w:color="auto"/>
      </w:divBdr>
    </w:div>
    <w:div w:id="1680307388">
      <w:bodyDiv w:val="1"/>
      <w:marLeft w:val="0"/>
      <w:marRight w:val="0"/>
      <w:marTop w:val="0"/>
      <w:marBottom w:val="0"/>
      <w:divBdr>
        <w:top w:val="none" w:sz="0" w:space="0" w:color="auto"/>
        <w:left w:val="none" w:sz="0" w:space="0" w:color="auto"/>
        <w:bottom w:val="none" w:sz="0" w:space="0" w:color="auto"/>
        <w:right w:val="none" w:sz="0" w:space="0" w:color="auto"/>
      </w:divBdr>
    </w:div>
    <w:div w:id="1727072542">
      <w:bodyDiv w:val="1"/>
      <w:marLeft w:val="0"/>
      <w:marRight w:val="0"/>
      <w:marTop w:val="0"/>
      <w:marBottom w:val="0"/>
      <w:divBdr>
        <w:top w:val="none" w:sz="0" w:space="0" w:color="auto"/>
        <w:left w:val="none" w:sz="0" w:space="0" w:color="auto"/>
        <w:bottom w:val="none" w:sz="0" w:space="0" w:color="auto"/>
        <w:right w:val="none" w:sz="0" w:space="0" w:color="auto"/>
      </w:divBdr>
    </w:div>
    <w:div w:id="1791165695">
      <w:bodyDiv w:val="1"/>
      <w:marLeft w:val="0"/>
      <w:marRight w:val="0"/>
      <w:marTop w:val="0"/>
      <w:marBottom w:val="0"/>
      <w:divBdr>
        <w:top w:val="none" w:sz="0" w:space="0" w:color="auto"/>
        <w:left w:val="none" w:sz="0" w:space="0" w:color="auto"/>
        <w:bottom w:val="none" w:sz="0" w:space="0" w:color="auto"/>
        <w:right w:val="none" w:sz="0" w:space="0" w:color="auto"/>
      </w:divBdr>
    </w:div>
    <w:div w:id="1815102515">
      <w:bodyDiv w:val="1"/>
      <w:marLeft w:val="0"/>
      <w:marRight w:val="0"/>
      <w:marTop w:val="0"/>
      <w:marBottom w:val="0"/>
      <w:divBdr>
        <w:top w:val="none" w:sz="0" w:space="0" w:color="auto"/>
        <w:left w:val="none" w:sz="0" w:space="0" w:color="auto"/>
        <w:bottom w:val="none" w:sz="0" w:space="0" w:color="auto"/>
        <w:right w:val="none" w:sz="0" w:space="0" w:color="auto"/>
      </w:divBdr>
    </w:div>
    <w:div w:id="1845395388">
      <w:bodyDiv w:val="1"/>
      <w:marLeft w:val="0"/>
      <w:marRight w:val="0"/>
      <w:marTop w:val="0"/>
      <w:marBottom w:val="0"/>
      <w:divBdr>
        <w:top w:val="none" w:sz="0" w:space="0" w:color="auto"/>
        <w:left w:val="none" w:sz="0" w:space="0" w:color="auto"/>
        <w:bottom w:val="none" w:sz="0" w:space="0" w:color="auto"/>
        <w:right w:val="none" w:sz="0" w:space="0" w:color="auto"/>
      </w:divBdr>
    </w:div>
    <w:div w:id="1903514806">
      <w:bodyDiv w:val="1"/>
      <w:marLeft w:val="0"/>
      <w:marRight w:val="0"/>
      <w:marTop w:val="0"/>
      <w:marBottom w:val="0"/>
      <w:divBdr>
        <w:top w:val="none" w:sz="0" w:space="0" w:color="auto"/>
        <w:left w:val="none" w:sz="0" w:space="0" w:color="auto"/>
        <w:bottom w:val="none" w:sz="0" w:space="0" w:color="auto"/>
        <w:right w:val="none" w:sz="0" w:space="0" w:color="auto"/>
      </w:divBdr>
    </w:div>
    <w:div w:id="1905750754">
      <w:bodyDiv w:val="1"/>
      <w:marLeft w:val="0"/>
      <w:marRight w:val="0"/>
      <w:marTop w:val="0"/>
      <w:marBottom w:val="0"/>
      <w:divBdr>
        <w:top w:val="none" w:sz="0" w:space="0" w:color="auto"/>
        <w:left w:val="none" w:sz="0" w:space="0" w:color="auto"/>
        <w:bottom w:val="none" w:sz="0" w:space="0" w:color="auto"/>
        <w:right w:val="none" w:sz="0" w:space="0" w:color="auto"/>
      </w:divBdr>
    </w:div>
    <w:div w:id="1985811479">
      <w:bodyDiv w:val="1"/>
      <w:marLeft w:val="0"/>
      <w:marRight w:val="0"/>
      <w:marTop w:val="0"/>
      <w:marBottom w:val="0"/>
      <w:divBdr>
        <w:top w:val="none" w:sz="0" w:space="0" w:color="auto"/>
        <w:left w:val="none" w:sz="0" w:space="0" w:color="auto"/>
        <w:bottom w:val="none" w:sz="0" w:space="0" w:color="auto"/>
        <w:right w:val="none" w:sz="0" w:space="0" w:color="auto"/>
      </w:divBdr>
    </w:div>
    <w:div w:id="2089844546">
      <w:bodyDiv w:val="1"/>
      <w:marLeft w:val="0"/>
      <w:marRight w:val="0"/>
      <w:marTop w:val="0"/>
      <w:marBottom w:val="0"/>
      <w:divBdr>
        <w:top w:val="none" w:sz="0" w:space="0" w:color="auto"/>
        <w:left w:val="none" w:sz="0" w:space="0" w:color="auto"/>
        <w:bottom w:val="none" w:sz="0" w:space="0" w:color="auto"/>
        <w:right w:val="none" w:sz="0" w:space="0" w:color="auto"/>
      </w:divBdr>
    </w:div>
    <w:div w:id="209709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andmedwayccg.nhs.uk/your-health/coronavirus/covid19vaccine" TargetMode="External"/><Relationship Id="rId13" Type="http://schemas.openxmlformats.org/officeDocument/2006/relationships/hyperlink" Target="https://www.gov.uk/government/consultations/night-flight-restrictions-at-heathrow-gatwick-and-stansted-airports-between-2022-and-2024-plus-future-night-flight-policy/night-flight-restrictions" TargetMode="External"/><Relationship Id="rId18" Type="http://schemas.openxmlformats.org/officeDocument/2006/relationships/hyperlink" Target="https://wh1.snapsurveys.com/s.asp?k=16040665224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ebapps.kent.gov.uk/KCC.ParishPortal.Web.Sites.Public/Unsecurepages/Login.aspx" TargetMode="External"/><Relationship Id="rId7" Type="http://schemas.openxmlformats.org/officeDocument/2006/relationships/image" Target="media/image1.png"/><Relationship Id="rId12" Type="http://schemas.openxmlformats.org/officeDocument/2006/relationships/hyperlink" Target="https://kccconsultations.inconsult.uk/consult.ti/NTH2020_21/consultationHome" TargetMode="External"/><Relationship Id="rId17" Type="http://schemas.openxmlformats.org/officeDocument/2006/relationships/hyperlink" Target="https://www.surveymonkey.com/r/Climate_planning_and_yo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tcpa.org.uk/" TargetMode="External"/><Relationship Id="rId20" Type="http://schemas.openxmlformats.org/officeDocument/2006/relationships/hyperlink" Target="http://www.kent.gov.uk/highwayfaul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consultations/future-of-transport-rural-strategy-call-for-evidence" TargetMode="External"/><Relationship Id="rId24" Type="http://schemas.openxmlformats.org/officeDocument/2006/relationships/hyperlink" Target="mailto:manager@kentalc.gov.uk" TargetMode="External"/><Relationship Id="rId5" Type="http://schemas.openxmlformats.org/officeDocument/2006/relationships/footnotes" Target="footnotes.xml"/><Relationship Id="rId15" Type="http://schemas.openxmlformats.org/officeDocument/2006/relationships/hyperlink" Target="https://www.surveymonkey.co.uk/r/HVNZMR6" TargetMode="External"/><Relationship Id="rId23" Type="http://schemas.openxmlformats.org/officeDocument/2006/relationships/hyperlink" Target="https://www.kentalc.gov.uk/Bitesize_Training_31970.aspx" TargetMode="External"/><Relationship Id="rId10" Type="http://schemas.openxmlformats.org/officeDocument/2006/relationships/hyperlink" Target="https://nalc.us12.list-manage.com/track/click?u=16886b5d6c31eade2f9a50027&amp;id=246234c3fb&amp;e=07b89a8048" TargetMode="External"/><Relationship Id="rId19" Type="http://schemas.openxmlformats.org/officeDocument/2006/relationships/hyperlink" Target="https://kccmediahub.net/leader-announces-new-powers-to-penalise-inappropriate-and-illegal-lorry-parking-in-kent745" TargetMode="External"/><Relationship Id="rId4" Type="http://schemas.openxmlformats.org/officeDocument/2006/relationships/webSettings" Target="webSettings.xml"/><Relationship Id="rId9" Type="http://schemas.openxmlformats.org/officeDocument/2006/relationships/hyperlink" Target="mailto:kentecc@hotmail.co.uk" TargetMode="External"/><Relationship Id="rId14" Type="http://schemas.openxmlformats.org/officeDocument/2006/relationships/hyperlink" Target="https://www.gov.uk/government/news/right-to-regenerate-to-turn-derelict-buildings-into-homes-and-community-assets" TargetMode="External"/><Relationship Id="rId22" Type="http://schemas.openxmlformats.org/officeDocument/2006/relationships/hyperlink" Target="http://www.kentalc.gov.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Martin</dc:creator>
  <cp:keywords/>
  <dc:description/>
  <cp:lastModifiedBy>Terry Martin</cp:lastModifiedBy>
  <cp:revision>2</cp:revision>
  <cp:lastPrinted>2020-02-11T09:34:00Z</cp:lastPrinted>
  <dcterms:created xsi:type="dcterms:W3CDTF">2021-01-22T08:51:00Z</dcterms:created>
  <dcterms:modified xsi:type="dcterms:W3CDTF">2021-01-22T08:51:00Z</dcterms:modified>
</cp:coreProperties>
</file>